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  <w:lang w:val="en-029" w:eastAsia="en-0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  <w:lang w:val="en-029" w:eastAsia="en-029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8"/>
      </w:tblGrid>
      <w:tr w:rsidR="001D55F9" w:rsidRPr="00EF0E14" w:rsidTr="0058072A">
        <w:trPr>
          <w:trHeight w:val="11772"/>
        </w:trPr>
        <w:tc>
          <w:tcPr>
            <w:tcW w:w="96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378"/>
            </w:tblGrid>
            <w:tr w:rsidR="00102FED" w:rsidRPr="00712BEF" w:rsidTr="009D3654">
              <w:trPr>
                <w:trHeight w:val="13860"/>
              </w:trPr>
              <w:tc>
                <w:tcPr>
                  <w:tcW w:w="9378" w:type="dxa"/>
                </w:tcPr>
                <w:p w:rsidR="00DB11A7" w:rsidRDefault="00DB11A7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</w:rPr>
                  </w:pPr>
                </w:p>
                <w:p w:rsidR="00FD1536" w:rsidRPr="00712BEF" w:rsidRDefault="00261C0C" w:rsidP="00FD1536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  <w:r w:rsidR="00FD1536">
                    <w:rPr>
                      <w:rFonts w:ascii="Arial" w:hAnsi="Arial" w:cs="Arial"/>
                    </w:rPr>
                    <w:t xml:space="preserve"> June</w:t>
                  </w:r>
                  <w:r w:rsidR="00FD1536" w:rsidRPr="00712BEF">
                    <w:rPr>
                      <w:rFonts w:ascii="Arial" w:hAnsi="Arial" w:cs="Arial"/>
                    </w:rPr>
                    <w:t xml:space="preserve"> 2015</w:t>
                  </w:r>
                </w:p>
                <w:p w:rsidR="00FD1536" w:rsidRDefault="00FD1536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</w:rPr>
                  </w:pPr>
                </w:p>
                <w:p w:rsidR="0021008B" w:rsidRDefault="0021008B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</w:rPr>
                  </w:pPr>
                </w:p>
                <w:p w:rsidR="00FD1536" w:rsidRDefault="00261C0C" w:rsidP="00FD1536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Syria</w:t>
                  </w:r>
                </w:p>
                <w:p w:rsidR="00FD1536" w:rsidRDefault="00FD1536" w:rsidP="00FD1536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261C0C" w:rsidRPr="00261C0C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Introduction </w:t>
                  </w:r>
                </w:p>
                <w:p w:rsidR="00261C0C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61C0C" w:rsidRPr="00261C0C" w:rsidRDefault="00261C0C" w:rsidP="00261C0C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 xml:space="preserve">Council Regulation (EU) 36/2012 (“the Regulation”) imposing financial sanctions against Syria has been amended so that an asset freeze no longer applies to the person listed in the Annex to this Notice. </w:t>
                  </w:r>
                </w:p>
                <w:p w:rsidR="00261C0C" w:rsidRPr="00261C0C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61C0C" w:rsidRPr="00261C0C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Notice summary (Full details are provided in the Annex to this Notice) </w:t>
                  </w:r>
                </w:p>
                <w:p w:rsidR="00261C0C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61C0C" w:rsidRDefault="00261C0C" w:rsidP="00261C0C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 xml:space="preserve">The following entry has been removed from the consolidated list and is no longer subject to an asset freeze. </w:t>
                  </w:r>
                </w:p>
                <w:p w:rsidR="00261C0C" w:rsidRPr="00261C0C" w:rsidRDefault="00261C0C" w:rsidP="00261C0C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61C0C" w:rsidRDefault="00261C0C" w:rsidP="00261C0C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 xml:space="preserve">AL-ASSAD, </w:t>
                  </w:r>
                  <w:proofErr w:type="spellStart"/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>Fawwaz</w:t>
                  </w:r>
                  <w:proofErr w:type="spellEnd"/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 xml:space="preserve"> (Group ID: 11904)</w:t>
                  </w:r>
                </w:p>
                <w:p w:rsidR="00261C0C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Legislative details </w:t>
                  </w: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On 23 June 2015 Council Implementing Regulation (EU) No 2015/961 (“the Amending Regulation”) was published in the Official Journal of the European Union (O.J. L 157, 23.6.2015, p.20) by the Council of the European Union. </w:t>
                  </w: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The Amending Regulation amended Annex II to the Regulation with effect from 24 June 2015. </w:t>
                  </w:r>
                </w:p>
                <w:p w:rsidR="00DB2022" w:rsidRDefault="00DB2022" w:rsidP="00DB2022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Further Information </w:t>
                  </w:r>
                </w:p>
                <w:p w:rsidR="00DB2022" w:rsidRDefault="00DB2022" w:rsidP="00DB2022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A copy of the Amending Regulation can be obtained from the website of the Official Journal of the European Union: </w:t>
                  </w:r>
                </w:p>
                <w:p w:rsidR="00DB2022" w:rsidRDefault="00261C0C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>http://eur-lex.europa.eu/legal-content/EN/TXT/PDF/?uri=O</w:t>
                  </w:r>
                  <w:r w:rsid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J:JOL_2015_157_R_0002&amp;from=EN </w:t>
                  </w:r>
                </w:p>
                <w:p w:rsid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</w:pP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Copies of relevant Releases, certain EU Regulations, and UK legislation can be obtained from the Syria financial sanctions page on the GOV.UK website: </w:t>
                  </w:r>
                </w:p>
                <w:p w:rsid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0" w:history="1">
                    <w:r w:rsidRPr="006333F9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https://www.gov.uk/government/collections/financial-sanctions-regime-specificconsolidated-lists-and-releases</w:t>
                    </w:r>
                  </w:hyperlink>
                </w:p>
                <w:p w:rsid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</w:pP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Please note there </w:t>
                  </w:r>
                  <w:proofErr w:type="gramStart"/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>are also import</w:t>
                  </w:r>
                  <w:proofErr w:type="gramEnd"/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and export restrictions on Syria. Further guidance on export and trade sanctions is available from the GOV.UK website: </w:t>
                  </w:r>
                </w:p>
                <w:p w:rsid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1" w:history="1">
                    <w:r w:rsidRPr="006333F9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https://www.gov.uk/sanctions-embargoes-and-restrictions</w:t>
                    </w:r>
                  </w:hyperlink>
                  <w:r w:rsidR="00261C0C" w:rsidRPr="00DB2022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</w:pP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Please see the FAQs for more information around financial sanctions: </w:t>
                  </w:r>
                </w:p>
                <w:p w:rsid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2" w:history="1">
                    <w:r w:rsidRPr="006333F9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https://www.gov.uk/government/publications/financial-sanctions-faqs</w:t>
                    </w:r>
                  </w:hyperlink>
                </w:p>
                <w:p w:rsidR="00373A32" w:rsidRPr="00261C0C" w:rsidRDefault="00373A32" w:rsidP="00373A3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Enquiries/Contact Details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E57F7" w:rsidRPr="00261C0C" w:rsidRDefault="008E57F7" w:rsidP="00DB202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>Non-media enquiries should be addressed to: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E57F7" w:rsidRPr="00261C0C" w:rsidRDefault="008E57F7" w:rsidP="008E57F7">
                  <w:pPr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>The Commissioner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>Financial Services Commission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>Phoenix House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>Brades, MSR1110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>Montserrat</w:t>
                  </w:r>
                </w:p>
                <w:p w:rsidR="008E57F7" w:rsidRPr="00261C0C" w:rsidRDefault="008E57F7" w:rsidP="008E57F7">
                  <w:pPr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sz w:val="24"/>
                      <w:szCs w:val="24"/>
                    </w:rPr>
                    <w:t xml:space="preserve">Email: </w:t>
                  </w:r>
                  <w:hyperlink r:id="rId13" w:history="1">
                    <w:r w:rsidRPr="00261C0C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fscmrat@candw.ms</w:t>
                    </w:r>
                  </w:hyperlink>
                </w:p>
                <w:p w:rsidR="00373A32" w:rsidRPr="00261C0C" w:rsidRDefault="00373A32" w:rsidP="00373A32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261C0C" w:rsidRDefault="00261C0C" w:rsidP="00373A32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Pr="00261C0C" w:rsidRDefault="00DB2022" w:rsidP="00373A32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261C0C" w:rsidRPr="00261C0C" w:rsidRDefault="00261C0C" w:rsidP="00261C0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Services Commission</w:t>
                  </w:r>
                </w:p>
                <w:p w:rsidR="00261C0C" w:rsidRPr="00261C0C" w:rsidRDefault="00261C0C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23/06/2015</w:t>
                  </w:r>
                </w:p>
                <w:p w:rsidR="00261C0C" w:rsidRPr="00261C0C" w:rsidRDefault="00261C0C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61C0C" w:rsidRDefault="00261C0C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Pr="00261C0C" w:rsidRDefault="00DB2022" w:rsidP="00261C0C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ANNEX TO NOTICE</w:t>
                  </w:r>
                </w:p>
                <w:p w:rsidR="00DB2022" w:rsidRP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SANCTIONS: SYRIA</w:t>
                  </w:r>
                </w:p>
                <w:p w:rsidR="00DB2022" w:rsidRP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COUNCIL IMPLEMENTING REGULATION (EU) No 2015/961</w:t>
                  </w:r>
                </w:p>
                <w:p w:rsidR="00DB2022" w:rsidRP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B2022" w:rsidRDefault="00261C0C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AMENDING ANNEX II TO COUNCIL REGULATION (EU) No 36/2012</w:t>
                  </w:r>
                </w:p>
                <w:p w:rsidR="00DB2022" w:rsidRP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B2022" w:rsidRPr="00DB2022" w:rsidRDefault="00DB2022" w:rsidP="00DB2022">
                  <w:pPr>
                    <w:pStyle w:val="ListParagraph"/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DELISTING</w:t>
                  </w:r>
                </w:p>
                <w:p w:rsidR="00DB2022" w:rsidRPr="00DB2022" w:rsidRDefault="00DB2022" w:rsidP="00DB2022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B2022" w:rsidRDefault="00261C0C" w:rsidP="00DB2022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Individual</w:t>
                  </w:r>
                </w:p>
                <w:p w:rsidR="00DB2022" w:rsidRPr="00DB2022" w:rsidRDefault="00DB2022" w:rsidP="00DB2022">
                  <w:pPr>
                    <w:spacing w:after="0" w:line="240" w:lineRule="auto"/>
                    <w:ind w:right="-9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DB2022" w:rsidRDefault="00DB2022" w:rsidP="00DB2022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B2022" w:rsidRPr="00DB2022" w:rsidRDefault="00261C0C" w:rsidP="00DB2022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AL-ASSAD, </w:t>
                  </w:r>
                  <w:proofErr w:type="spellStart"/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Fawwaz</w:t>
                  </w:r>
                  <w:proofErr w:type="spellEnd"/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61C0C" w:rsidRPr="00DB2022" w:rsidRDefault="00261C0C" w:rsidP="00DB2022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DOB:</w:t>
                  </w: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18/06/1962. </w:t>
                  </w: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POB:</w:t>
                  </w: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>Kerdala</w:t>
                  </w:r>
                  <w:proofErr w:type="spellEnd"/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Passport Details:</w:t>
                  </w: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88238 </w:t>
                  </w: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on:</w:t>
                  </w: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10/05/2011 </w:t>
                  </w: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Updated:</w:t>
                  </w: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23/06/2015 </w:t>
                  </w:r>
                  <w:r w:rsidRPr="00DB2022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ID:</w:t>
                  </w:r>
                  <w:r w:rsidRPr="00DB2022">
                    <w:rPr>
                      <w:rFonts w:ascii="Arial" w:hAnsi="Arial" w:cs="Arial"/>
                      <w:sz w:val="24"/>
                      <w:szCs w:val="24"/>
                    </w:rPr>
                    <w:t xml:space="preserve"> 11904. </w:t>
                  </w:r>
                </w:p>
                <w:p w:rsidR="00261C0C" w:rsidRPr="00261C0C" w:rsidRDefault="00261C0C" w:rsidP="00373A32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373A32" w:rsidRPr="00261C0C" w:rsidRDefault="00373A32" w:rsidP="00AC4F7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73A32" w:rsidRPr="00261C0C" w:rsidRDefault="00373A32" w:rsidP="00AC4F7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C4F7C" w:rsidRPr="00261C0C" w:rsidRDefault="00AC4F7C" w:rsidP="00AC4F7C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Services Commission</w:t>
                  </w:r>
                </w:p>
                <w:p w:rsidR="009D3654" w:rsidRPr="00373A32" w:rsidRDefault="00261C0C" w:rsidP="00373A32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23</w:t>
                  </w:r>
                  <w:r w:rsidR="0021008B"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/06</w:t>
                  </w:r>
                  <w:r w:rsidR="00AC4F7C" w:rsidRPr="00261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/2015</w:t>
                  </w:r>
                </w:p>
              </w:tc>
            </w:tr>
          </w:tbl>
          <w:p w:rsidR="00A3089A" w:rsidRPr="009A4A89" w:rsidRDefault="00A3089A" w:rsidP="00AC4F7C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414A" w:rsidRPr="009A4A89" w:rsidRDefault="0051414A" w:rsidP="0021008B">
      <w:pPr>
        <w:spacing w:after="0" w:line="240" w:lineRule="auto"/>
        <w:jc w:val="both"/>
      </w:pPr>
    </w:p>
    <w:sectPr w:rsidR="0051414A" w:rsidRPr="009A4A89" w:rsidSect="00AC4F7C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63D" w:rsidRDefault="0066763D" w:rsidP="00A214FB">
      <w:pPr>
        <w:spacing w:after="0" w:line="240" w:lineRule="auto"/>
      </w:pPr>
      <w:r>
        <w:separator/>
      </w:r>
    </w:p>
  </w:endnote>
  <w:endnote w:type="continuationSeparator" w:id="1">
    <w:p w:rsidR="0066763D" w:rsidRDefault="0066763D" w:rsidP="00A2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63D" w:rsidRDefault="0066763D" w:rsidP="00A214FB">
      <w:pPr>
        <w:spacing w:after="0" w:line="240" w:lineRule="auto"/>
      </w:pPr>
      <w:r>
        <w:separator/>
      </w:r>
    </w:p>
  </w:footnote>
  <w:footnote w:type="continuationSeparator" w:id="1">
    <w:p w:rsidR="0066763D" w:rsidRDefault="0066763D" w:rsidP="00A2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263"/>
    <w:multiLevelType w:val="hybridMultilevel"/>
    <w:tmpl w:val="2724E844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17013D"/>
    <w:multiLevelType w:val="hybridMultilevel"/>
    <w:tmpl w:val="783024CE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D790E"/>
    <w:multiLevelType w:val="hybridMultilevel"/>
    <w:tmpl w:val="66600554"/>
    <w:lvl w:ilvl="0" w:tplc="A30EC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DE040114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C34F8"/>
    <w:multiLevelType w:val="hybridMultilevel"/>
    <w:tmpl w:val="AA1EB170"/>
    <w:lvl w:ilvl="0" w:tplc="C720CA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A2F55"/>
    <w:multiLevelType w:val="hybridMultilevel"/>
    <w:tmpl w:val="12D61F72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6C63B3"/>
    <w:multiLevelType w:val="hybridMultilevel"/>
    <w:tmpl w:val="7F148446"/>
    <w:lvl w:ilvl="0" w:tplc="950EC5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822B9"/>
    <w:multiLevelType w:val="hybridMultilevel"/>
    <w:tmpl w:val="86FAAC5E"/>
    <w:lvl w:ilvl="0" w:tplc="C720CA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B11DC"/>
    <w:multiLevelType w:val="hybridMultilevel"/>
    <w:tmpl w:val="D4B47D5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D2B6B"/>
    <w:multiLevelType w:val="hybridMultilevel"/>
    <w:tmpl w:val="2130B21C"/>
    <w:lvl w:ilvl="0" w:tplc="F0488C5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64513"/>
    <w:multiLevelType w:val="hybridMultilevel"/>
    <w:tmpl w:val="ED5473D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3A41"/>
    <w:multiLevelType w:val="hybridMultilevel"/>
    <w:tmpl w:val="90C8BBF8"/>
    <w:lvl w:ilvl="0" w:tplc="9DECD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044B0"/>
    <w:multiLevelType w:val="hybridMultilevel"/>
    <w:tmpl w:val="D0F26EC0"/>
    <w:lvl w:ilvl="0" w:tplc="1A2C8A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65BB3"/>
    <w:multiLevelType w:val="hybridMultilevel"/>
    <w:tmpl w:val="67522962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C31C2C"/>
    <w:multiLevelType w:val="hybridMultilevel"/>
    <w:tmpl w:val="78B2AEFC"/>
    <w:lvl w:ilvl="0" w:tplc="75CC8160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A2543"/>
    <w:multiLevelType w:val="hybridMultilevel"/>
    <w:tmpl w:val="1F02EB1A"/>
    <w:lvl w:ilvl="0" w:tplc="E8F837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060DF"/>
    <w:multiLevelType w:val="hybridMultilevel"/>
    <w:tmpl w:val="58682334"/>
    <w:lvl w:ilvl="0" w:tplc="90C2D8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7405F"/>
    <w:multiLevelType w:val="hybridMultilevel"/>
    <w:tmpl w:val="9F6A19EC"/>
    <w:lvl w:ilvl="0" w:tplc="2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EC65E5"/>
    <w:multiLevelType w:val="hybridMultilevel"/>
    <w:tmpl w:val="6578227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124E3"/>
    <w:multiLevelType w:val="hybridMultilevel"/>
    <w:tmpl w:val="98B28D3A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C419E5"/>
    <w:multiLevelType w:val="hybridMultilevel"/>
    <w:tmpl w:val="88EC5E82"/>
    <w:lvl w:ilvl="0" w:tplc="307C8E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9F88CC2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A25D3"/>
    <w:multiLevelType w:val="hybridMultilevel"/>
    <w:tmpl w:val="8CAC3220"/>
    <w:lvl w:ilvl="0" w:tplc="C720CA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428EF"/>
    <w:multiLevelType w:val="hybridMultilevel"/>
    <w:tmpl w:val="F5CE6A6C"/>
    <w:lvl w:ilvl="0" w:tplc="1BD4D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651D7"/>
    <w:multiLevelType w:val="hybridMultilevel"/>
    <w:tmpl w:val="BAEA113A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53722"/>
    <w:multiLevelType w:val="hybridMultilevel"/>
    <w:tmpl w:val="1CCC174E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7"/>
  </w:num>
  <w:num w:numId="5">
    <w:abstractNumId w:val="11"/>
  </w:num>
  <w:num w:numId="6">
    <w:abstractNumId w:val="20"/>
  </w:num>
  <w:num w:numId="7">
    <w:abstractNumId w:val="19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  <w:num w:numId="13">
    <w:abstractNumId w:val="0"/>
  </w:num>
  <w:num w:numId="14">
    <w:abstractNumId w:val="14"/>
  </w:num>
  <w:num w:numId="15">
    <w:abstractNumId w:val="7"/>
  </w:num>
  <w:num w:numId="16">
    <w:abstractNumId w:val="22"/>
  </w:num>
  <w:num w:numId="17">
    <w:abstractNumId w:val="10"/>
  </w:num>
  <w:num w:numId="18">
    <w:abstractNumId w:val="5"/>
  </w:num>
  <w:num w:numId="19">
    <w:abstractNumId w:val="12"/>
  </w:num>
  <w:num w:numId="20">
    <w:abstractNumId w:val="13"/>
  </w:num>
  <w:num w:numId="21">
    <w:abstractNumId w:val="23"/>
  </w:num>
  <w:num w:numId="22">
    <w:abstractNumId w:val="15"/>
  </w:num>
  <w:num w:numId="23">
    <w:abstractNumId w:val="18"/>
  </w:num>
  <w:num w:numId="24">
    <w:abstractNumId w:val="2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1B9"/>
    <w:rsid w:val="00000EC5"/>
    <w:rsid w:val="0000518F"/>
    <w:rsid w:val="000073F9"/>
    <w:rsid w:val="00011693"/>
    <w:rsid w:val="0001596D"/>
    <w:rsid w:val="000216F9"/>
    <w:rsid w:val="000230CA"/>
    <w:rsid w:val="0002527F"/>
    <w:rsid w:val="00035665"/>
    <w:rsid w:val="00037FD9"/>
    <w:rsid w:val="00040DB5"/>
    <w:rsid w:val="000466A6"/>
    <w:rsid w:val="00047C02"/>
    <w:rsid w:val="00050014"/>
    <w:rsid w:val="00052D60"/>
    <w:rsid w:val="00056988"/>
    <w:rsid w:val="00057D74"/>
    <w:rsid w:val="00067694"/>
    <w:rsid w:val="00067C0A"/>
    <w:rsid w:val="000701D8"/>
    <w:rsid w:val="00071616"/>
    <w:rsid w:val="00076AC4"/>
    <w:rsid w:val="0009050E"/>
    <w:rsid w:val="000958E3"/>
    <w:rsid w:val="00095AE3"/>
    <w:rsid w:val="00096927"/>
    <w:rsid w:val="000A6D6C"/>
    <w:rsid w:val="000B3F4B"/>
    <w:rsid w:val="000B4879"/>
    <w:rsid w:val="000B5115"/>
    <w:rsid w:val="000B6EB4"/>
    <w:rsid w:val="000C3E68"/>
    <w:rsid w:val="000D6A94"/>
    <w:rsid w:val="000E2B96"/>
    <w:rsid w:val="000F6055"/>
    <w:rsid w:val="000F731F"/>
    <w:rsid w:val="000F7E28"/>
    <w:rsid w:val="001010FB"/>
    <w:rsid w:val="00102FED"/>
    <w:rsid w:val="00115045"/>
    <w:rsid w:val="00117F43"/>
    <w:rsid w:val="0012275B"/>
    <w:rsid w:val="00130C34"/>
    <w:rsid w:val="0013147B"/>
    <w:rsid w:val="00131AF0"/>
    <w:rsid w:val="00135ABA"/>
    <w:rsid w:val="0013754B"/>
    <w:rsid w:val="001538C0"/>
    <w:rsid w:val="00166F96"/>
    <w:rsid w:val="001732A3"/>
    <w:rsid w:val="001939A6"/>
    <w:rsid w:val="00193CCC"/>
    <w:rsid w:val="001975A7"/>
    <w:rsid w:val="001A7208"/>
    <w:rsid w:val="001C0253"/>
    <w:rsid w:val="001C13E8"/>
    <w:rsid w:val="001D55F9"/>
    <w:rsid w:val="001D72F3"/>
    <w:rsid w:val="001E187A"/>
    <w:rsid w:val="001E1DA4"/>
    <w:rsid w:val="001E2232"/>
    <w:rsid w:val="001E4907"/>
    <w:rsid w:val="001F7AC4"/>
    <w:rsid w:val="00200BC9"/>
    <w:rsid w:val="00203218"/>
    <w:rsid w:val="0021008B"/>
    <w:rsid w:val="002104A3"/>
    <w:rsid w:val="0021324B"/>
    <w:rsid w:val="00215E48"/>
    <w:rsid w:val="00222F81"/>
    <w:rsid w:val="00224E2E"/>
    <w:rsid w:val="00225ED1"/>
    <w:rsid w:val="00250218"/>
    <w:rsid w:val="0025054F"/>
    <w:rsid w:val="00250A57"/>
    <w:rsid w:val="00253878"/>
    <w:rsid w:val="00260302"/>
    <w:rsid w:val="00260890"/>
    <w:rsid w:val="002610CD"/>
    <w:rsid w:val="00261C0C"/>
    <w:rsid w:val="002779BB"/>
    <w:rsid w:val="00282A01"/>
    <w:rsid w:val="00287123"/>
    <w:rsid w:val="0029147C"/>
    <w:rsid w:val="002A40EF"/>
    <w:rsid w:val="002A6C32"/>
    <w:rsid w:val="002B3720"/>
    <w:rsid w:val="002C128A"/>
    <w:rsid w:val="002C2F1C"/>
    <w:rsid w:val="002D1D5F"/>
    <w:rsid w:val="002D6787"/>
    <w:rsid w:val="002D70CE"/>
    <w:rsid w:val="002D750C"/>
    <w:rsid w:val="002E2140"/>
    <w:rsid w:val="002F07E9"/>
    <w:rsid w:val="002F3883"/>
    <w:rsid w:val="002F518E"/>
    <w:rsid w:val="002F640A"/>
    <w:rsid w:val="002F7439"/>
    <w:rsid w:val="003010BD"/>
    <w:rsid w:val="00302D41"/>
    <w:rsid w:val="003030AF"/>
    <w:rsid w:val="00305121"/>
    <w:rsid w:val="00306E67"/>
    <w:rsid w:val="00307C2A"/>
    <w:rsid w:val="00316768"/>
    <w:rsid w:val="00323264"/>
    <w:rsid w:val="00340524"/>
    <w:rsid w:val="00344288"/>
    <w:rsid w:val="003448E2"/>
    <w:rsid w:val="00353E17"/>
    <w:rsid w:val="003556BD"/>
    <w:rsid w:val="00371B82"/>
    <w:rsid w:val="00373A32"/>
    <w:rsid w:val="00374424"/>
    <w:rsid w:val="00376FE1"/>
    <w:rsid w:val="00381D34"/>
    <w:rsid w:val="00383BFA"/>
    <w:rsid w:val="003944DD"/>
    <w:rsid w:val="003A0A7C"/>
    <w:rsid w:val="003A6C90"/>
    <w:rsid w:val="003B5286"/>
    <w:rsid w:val="003B5954"/>
    <w:rsid w:val="003D1BB7"/>
    <w:rsid w:val="003D2BBA"/>
    <w:rsid w:val="003D66AE"/>
    <w:rsid w:val="003D6FDE"/>
    <w:rsid w:val="003D7B68"/>
    <w:rsid w:val="003E6047"/>
    <w:rsid w:val="003F3D5E"/>
    <w:rsid w:val="003F4A12"/>
    <w:rsid w:val="003F52AE"/>
    <w:rsid w:val="003F5F98"/>
    <w:rsid w:val="003F73D0"/>
    <w:rsid w:val="00401679"/>
    <w:rsid w:val="004110BF"/>
    <w:rsid w:val="004177D2"/>
    <w:rsid w:val="00417A71"/>
    <w:rsid w:val="00424A69"/>
    <w:rsid w:val="00440743"/>
    <w:rsid w:val="004415A3"/>
    <w:rsid w:val="0044173C"/>
    <w:rsid w:val="00442436"/>
    <w:rsid w:val="004430A7"/>
    <w:rsid w:val="004440B0"/>
    <w:rsid w:val="00445816"/>
    <w:rsid w:val="00446DDC"/>
    <w:rsid w:val="004477C9"/>
    <w:rsid w:val="00451F88"/>
    <w:rsid w:val="00457489"/>
    <w:rsid w:val="0046057D"/>
    <w:rsid w:val="004654FF"/>
    <w:rsid w:val="0046737B"/>
    <w:rsid w:val="00470B39"/>
    <w:rsid w:val="00470CEE"/>
    <w:rsid w:val="00473648"/>
    <w:rsid w:val="004771AF"/>
    <w:rsid w:val="0048062F"/>
    <w:rsid w:val="00480DB7"/>
    <w:rsid w:val="00481A09"/>
    <w:rsid w:val="00482145"/>
    <w:rsid w:val="00482765"/>
    <w:rsid w:val="004862E3"/>
    <w:rsid w:val="00486592"/>
    <w:rsid w:val="0049357D"/>
    <w:rsid w:val="00496F25"/>
    <w:rsid w:val="004A2A88"/>
    <w:rsid w:val="004A47A3"/>
    <w:rsid w:val="004B12AC"/>
    <w:rsid w:val="004C1053"/>
    <w:rsid w:val="004D44A6"/>
    <w:rsid w:val="004E3BBF"/>
    <w:rsid w:val="004E4E08"/>
    <w:rsid w:val="004E6D8E"/>
    <w:rsid w:val="004F1929"/>
    <w:rsid w:val="005014E3"/>
    <w:rsid w:val="005022D1"/>
    <w:rsid w:val="0050512F"/>
    <w:rsid w:val="0051414A"/>
    <w:rsid w:val="00514B26"/>
    <w:rsid w:val="00516473"/>
    <w:rsid w:val="0051705E"/>
    <w:rsid w:val="00525D7C"/>
    <w:rsid w:val="00530DB9"/>
    <w:rsid w:val="00531799"/>
    <w:rsid w:val="00534AD1"/>
    <w:rsid w:val="00536D70"/>
    <w:rsid w:val="00541C34"/>
    <w:rsid w:val="00550C9D"/>
    <w:rsid w:val="00551EFB"/>
    <w:rsid w:val="0055287E"/>
    <w:rsid w:val="00554081"/>
    <w:rsid w:val="00554F1D"/>
    <w:rsid w:val="005551D9"/>
    <w:rsid w:val="005675B7"/>
    <w:rsid w:val="005705A9"/>
    <w:rsid w:val="0058072A"/>
    <w:rsid w:val="00581B89"/>
    <w:rsid w:val="00583B2F"/>
    <w:rsid w:val="005848EA"/>
    <w:rsid w:val="00590254"/>
    <w:rsid w:val="005935D2"/>
    <w:rsid w:val="005B3428"/>
    <w:rsid w:val="005B40D1"/>
    <w:rsid w:val="005B5C99"/>
    <w:rsid w:val="005B7CFD"/>
    <w:rsid w:val="005C6C3F"/>
    <w:rsid w:val="005D32C0"/>
    <w:rsid w:val="005D3577"/>
    <w:rsid w:val="005E264C"/>
    <w:rsid w:val="005E3464"/>
    <w:rsid w:val="005F2D90"/>
    <w:rsid w:val="005F3395"/>
    <w:rsid w:val="0060448B"/>
    <w:rsid w:val="00605518"/>
    <w:rsid w:val="006059EA"/>
    <w:rsid w:val="00610EEC"/>
    <w:rsid w:val="006164AC"/>
    <w:rsid w:val="00616B0E"/>
    <w:rsid w:val="0062126F"/>
    <w:rsid w:val="00621E9B"/>
    <w:rsid w:val="00622A8A"/>
    <w:rsid w:val="00627ADE"/>
    <w:rsid w:val="00637112"/>
    <w:rsid w:val="00647835"/>
    <w:rsid w:val="00655054"/>
    <w:rsid w:val="00660BBA"/>
    <w:rsid w:val="00660FA5"/>
    <w:rsid w:val="0066763D"/>
    <w:rsid w:val="00667665"/>
    <w:rsid w:val="006717FF"/>
    <w:rsid w:val="00671B8A"/>
    <w:rsid w:val="0069209E"/>
    <w:rsid w:val="00697397"/>
    <w:rsid w:val="006A47ED"/>
    <w:rsid w:val="006A4AF3"/>
    <w:rsid w:val="006A6707"/>
    <w:rsid w:val="006A6DF1"/>
    <w:rsid w:val="006B14D8"/>
    <w:rsid w:val="006B202F"/>
    <w:rsid w:val="006B488B"/>
    <w:rsid w:val="006C2C03"/>
    <w:rsid w:val="006C74AF"/>
    <w:rsid w:val="006D45E8"/>
    <w:rsid w:val="006E2800"/>
    <w:rsid w:val="006E31AB"/>
    <w:rsid w:val="006E552C"/>
    <w:rsid w:val="00701AB9"/>
    <w:rsid w:val="007055C9"/>
    <w:rsid w:val="00712BEF"/>
    <w:rsid w:val="007135BB"/>
    <w:rsid w:val="00723706"/>
    <w:rsid w:val="00730B57"/>
    <w:rsid w:val="007311D0"/>
    <w:rsid w:val="00731A0E"/>
    <w:rsid w:val="00734CD9"/>
    <w:rsid w:val="007371B9"/>
    <w:rsid w:val="00752C6A"/>
    <w:rsid w:val="00755D80"/>
    <w:rsid w:val="00764FB0"/>
    <w:rsid w:val="0076616B"/>
    <w:rsid w:val="00766CB2"/>
    <w:rsid w:val="00787E3D"/>
    <w:rsid w:val="00794955"/>
    <w:rsid w:val="00794DEC"/>
    <w:rsid w:val="00796EA8"/>
    <w:rsid w:val="007A0964"/>
    <w:rsid w:val="007A23CF"/>
    <w:rsid w:val="007A4548"/>
    <w:rsid w:val="007B1B41"/>
    <w:rsid w:val="007C3F0D"/>
    <w:rsid w:val="007C5F64"/>
    <w:rsid w:val="007D0208"/>
    <w:rsid w:val="007D37FB"/>
    <w:rsid w:val="007D5234"/>
    <w:rsid w:val="007D5FA7"/>
    <w:rsid w:val="007E2819"/>
    <w:rsid w:val="007E467B"/>
    <w:rsid w:val="007E6FE5"/>
    <w:rsid w:val="007E76C8"/>
    <w:rsid w:val="007F1CCA"/>
    <w:rsid w:val="007F3885"/>
    <w:rsid w:val="007F625D"/>
    <w:rsid w:val="007F723A"/>
    <w:rsid w:val="0080040D"/>
    <w:rsid w:val="008040B1"/>
    <w:rsid w:val="0080586A"/>
    <w:rsid w:val="00810736"/>
    <w:rsid w:val="0081666D"/>
    <w:rsid w:val="0081678B"/>
    <w:rsid w:val="0082712A"/>
    <w:rsid w:val="008276A0"/>
    <w:rsid w:val="00836297"/>
    <w:rsid w:val="00836CCA"/>
    <w:rsid w:val="00842DC0"/>
    <w:rsid w:val="00844380"/>
    <w:rsid w:val="00851853"/>
    <w:rsid w:val="00851E4F"/>
    <w:rsid w:val="008534E8"/>
    <w:rsid w:val="00854C09"/>
    <w:rsid w:val="008615CB"/>
    <w:rsid w:val="00866044"/>
    <w:rsid w:val="00882917"/>
    <w:rsid w:val="0088443B"/>
    <w:rsid w:val="00890F51"/>
    <w:rsid w:val="008915BD"/>
    <w:rsid w:val="008923E8"/>
    <w:rsid w:val="008A3322"/>
    <w:rsid w:val="008B175E"/>
    <w:rsid w:val="008D786D"/>
    <w:rsid w:val="008E4FAA"/>
    <w:rsid w:val="008E57F7"/>
    <w:rsid w:val="008E7556"/>
    <w:rsid w:val="008F355C"/>
    <w:rsid w:val="008F4051"/>
    <w:rsid w:val="008F4210"/>
    <w:rsid w:val="008F5CC8"/>
    <w:rsid w:val="00900D71"/>
    <w:rsid w:val="00907566"/>
    <w:rsid w:val="00912024"/>
    <w:rsid w:val="009178E6"/>
    <w:rsid w:val="009251F4"/>
    <w:rsid w:val="00926CF5"/>
    <w:rsid w:val="00941EEA"/>
    <w:rsid w:val="0094358A"/>
    <w:rsid w:val="0095374D"/>
    <w:rsid w:val="00957F65"/>
    <w:rsid w:val="00964197"/>
    <w:rsid w:val="009675F1"/>
    <w:rsid w:val="00970DC3"/>
    <w:rsid w:val="00984ABE"/>
    <w:rsid w:val="009877CE"/>
    <w:rsid w:val="0099708A"/>
    <w:rsid w:val="009A3F84"/>
    <w:rsid w:val="009A4A89"/>
    <w:rsid w:val="009B0A74"/>
    <w:rsid w:val="009B4140"/>
    <w:rsid w:val="009D064A"/>
    <w:rsid w:val="009D240E"/>
    <w:rsid w:val="009D2788"/>
    <w:rsid w:val="009D3654"/>
    <w:rsid w:val="009D5BD0"/>
    <w:rsid w:val="009F0B25"/>
    <w:rsid w:val="009F394F"/>
    <w:rsid w:val="009F7A67"/>
    <w:rsid w:val="00A02FA2"/>
    <w:rsid w:val="00A1165C"/>
    <w:rsid w:val="00A15ED0"/>
    <w:rsid w:val="00A169A1"/>
    <w:rsid w:val="00A214FB"/>
    <w:rsid w:val="00A25597"/>
    <w:rsid w:val="00A3089A"/>
    <w:rsid w:val="00A35CEE"/>
    <w:rsid w:val="00A37F7D"/>
    <w:rsid w:val="00A4378C"/>
    <w:rsid w:val="00A47A7C"/>
    <w:rsid w:val="00A605F3"/>
    <w:rsid w:val="00A6390C"/>
    <w:rsid w:val="00A7085C"/>
    <w:rsid w:val="00A73620"/>
    <w:rsid w:val="00A73BF3"/>
    <w:rsid w:val="00A74EF3"/>
    <w:rsid w:val="00A7757E"/>
    <w:rsid w:val="00A77F4F"/>
    <w:rsid w:val="00A85D89"/>
    <w:rsid w:val="00A90BE3"/>
    <w:rsid w:val="00A95BEB"/>
    <w:rsid w:val="00AB0C45"/>
    <w:rsid w:val="00AC4F7C"/>
    <w:rsid w:val="00AD228D"/>
    <w:rsid w:val="00AE2688"/>
    <w:rsid w:val="00AE4D43"/>
    <w:rsid w:val="00AE597C"/>
    <w:rsid w:val="00AE7010"/>
    <w:rsid w:val="00AF3241"/>
    <w:rsid w:val="00AF42BE"/>
    <w:rsid w:val="00AF584C"/>
    <w:rsid w:val="00AF66EF"/>
    <w:rsid w:val="00B00A63"/>
    <w:rsid w:val="00B02E1C"/>
    <w:rsid w:val="00B120FF"/>
    <w:rsid w:val="00B245AA"/>
    <w:rsid w:val="00B314F9"/>
    <w:rsid w:val="00B32F0D"/>
    <w:rsid w:val="00B34380"/>
    <w:rsid w:val="00B42945"/>
    <w:rsid w:val="00B44AD6"/>
    <w:rsid w:val="00B46001"/>
    <w:rsid w:val="00B519FE"/>
    <w:rsid w:val="00B5347B"/>
    <w:rsid w:val="00B77456"/>
    <w:rsid w:val="00B77FBF"/>
    <w:rsid w:val="00B91EC1"/>
    <w:rsid w:val="00B91ECC"/>
    <w:rsid w:val="00BA0FFF"/>
    <w:rsid w:val="00BA4B3E"/>
    <w:rsid w:val="00BB55CD"/>
    <w:rsid w:val="00BC3CD3"/>
    <w:rsid w:val="00BC614F"/>
    <w:rsid w:val="00BD1951"/>
    <w:rsid w:val="00BD20AC"/>
    <w:rsid w:val="00BD30DF"/>
    <w:rsid w:val="00BE7053"/>
    <w:rsid w:val="00BF24CE"/>
    <w:rsid w:val="00BF32A2"/>
    <w:rsid w:val="00C00A8D"/>
    <w:rsid w:val="00C058D3"/>
    <w:rsid w:val="00C109A4"/>
    <w:rsid w:val="00C23E37"/>
    <w:rsid w:val="00C24089"/>
    <w:rsid w:val="00C311E3"/>
    <w:rsid w:val="00C333CC"/>
    <w:rsid w:val="00C33ACC"/>
    <w:rsid w:val="00C54BDF"/>
    <w:rsid w:val="00C54D52"/>
    <w:rsid w:val="00C56129"/>
    <w:rsid w:val="00C56BA5"/>
    <w:rsid w:val="00C56FEC"/>
    <w:rsid w:val="00C56FF9"/>
    <w:rsid w:val="00C607FD"/>
    <w:rsid w:val="00C61E50"/>
    <w:rsid w:val="00C6402F"/>
    <w:rsid w:val="00C7246C"/>
    <w:rsid w:val="00C766F4"/>
    <w:rsid w:val="00C85853"/>
    <w:rsid w:val="00C90C6F"/>
    <w:rsid w:val="00CA2A91"/>
    <w:rsid w:val="00CA3D1B"/>
    <w:rsid w:val="00CA5850"/>
    <w:rsid w:val="00CB4F89"/>
    <w:rsid w:val="00CB5DA3"/>
    <w:rsid w:val="00CC53F4"/>
    <w:rsid w:val="00CD319A"/>
    <w:rsid w:val="00CD650A"/>
    <w:rsid w:val="00CE0D42"/>
    <w:rsid w:val="00CE19CB"/>
    <w:rsid w:val="00CE3DD6"/>
    <w:rsid w:val="00CF4388"/>
    <w:rsid w:val="00CF4646"/>
    <w:rsid w:val="00CF55FE"/>
    <w:rsid w:val="00D026B6"/>
    <w:rsid w:val="00D16A5F"/>
    <w:rsid w:val="00D2219F"/>
    <w:rsid w:val="00D254C6"/>
    <w:rsid w:val="00D30528"/>
    <w:rsid w:val="00D30AC0"/>
    <w:rsid w:val="00D32089"/>
    <w:rsid w:val="00D35279"/>
    <w:rsid w:val="00D41725"/>
    <w:rsid w:val="00D45700"/>
    <w:rsid w:val="00D47B69"/>
    <w:rsid w:val="00D526EC"/>
    <w:rsid w:val="00D60562"/>
    <w:rsid w:val="00D63059"/>
    <w:rsid w:val="00D6727C"/>
    <w:rsid w:val="00D67E4F"/>
    <w:rsid w:val="00D700FC"/>
    <w:rsid w:val="00D70C34"/>
    <w:rsid w:val="00D74901"/>
    <w:rsid w:val="00D771EC"/>
    <w:rsid w:val="00D77809"/>
    <w:rsid w:val="00D808DE"/>
    <w:rsid w:val="00D80922"/>
    <w:rsid w:val="00D84710"/>
    <w:rsid w:val="00D915F6"/>
    <w:rsid w:val="00D92030"/>
    <w:rsid w:val="00DA5060"/>
    <w:rsid w:val="00DB11A7"/>
    <w:rsid w:val="00DB2022"/>
    <w:rsid w:val="00DB7841"/>
    <w:rsid w:val="00DC203B"/>
    <w:rsid w:val="00DC45F2"/>
    <w:rsid w:val="00DD22B0"/>
    <w:rsid w:val="00DD4EAF"/>
    <w:rsid w:val="00DD7CD5"/>
    <w:rsid w:val="00DF0036"/>
    <w:rsid w:val="00DF082F"/>
    <w:rsid w:val="00DF2EDF"/>
    <w:rsid w:val="00DF3AD8"/>
    <w:rsid w:val="00DF4810"/>
    <w:rsid w:val="00DF670E"/>
    <w:rsid w:val="00E01F2F"/>
    <w:rsid w:val="00E03A0F"/>
    <w:rsid w:val="00E07765"/>
    <w:rsid w:val="00E104FE"/>
    <w:rsid w:val="00E10EDF"/>
    <w:rsid w:val="00E138C8"/>
    <w:rsid w:val="00E15DC9"/>
    <w:rsid w:val="00E21282"/>
    <w:rsid w:val="00E216D8"/>
    <w:rsid w:val="00E33A54"/>
    <w:rsid w:val="00E36330"/>
    <w:rsid w:val="00E41B37"/>
    <w:rsid w:val="00E432E6"/>
    <w:rsid w:val="00E56A18"/>
    <w:rsid w:val="00E74714"/>
    <w:rsid w:val="00E769D8"/>
    <w:rsid w:val="00E823B6"/>
    <w:rsid w:val="00E8393C"/>
    <w:rsid w:val="00E86488"/>
    <w:rsid w:val="00E95C1C"/>
    <w:rsid w:val="00E9601A"/>
    <w:rsid w:val="00EA0923"/>
    <w:rsid w:val="00EB49B1"/>
    <w:rsid w:val="00EC39F2"/>
    <w:rsid w:val="00ED05DA"/>
    <w:rsid w:val="00ED21E2"/>
    <w:rsid w:val="00ED7FAE"/>
    <w:rsid w:val="00EE4D5D"/>
    <w:rsid w:val="00EE7366"/>
    <w:rsid w:val="00EE7B04"/>
    <w:rsid w:val="00EE7E7F"/>
    <w:rsid w:val="00EF0E14"/>
    <w:rsid w:val="00EF2944"/>
    <w:rsid w:val="00EF36C6"/>
    <w:rsid w:val="00EF6299"/>
    <w:rsid w:val="00F26443"/>
    <w:rsid w:val="00F36709"/>
    <w:rsid w:val="00F40223"/>
    <w:rsid w:val="00F40F31"/>
    <w:rsid w:val="00F44512"/>
    <w:rsid w:val="00F4575B"/>
    <w:rsid w:val="00F50214"/>
    <w:rsid w:val="00F50B27"/>
    <w:rsid w:val="00F52276"/>
    <w:rsid w:val="00F52D56"/>
    <w:rsid w:val="00F55CF3"/>
    <w:rsid w:val="00F642A9"/>
    <w:rsid w:val="00F66849"/>
    <w:rsid w:val="00F77B17"/>
    <w:rsid w:val="00F80CAD"/>
    <w:rsid w:val="00F84536"/>
    <w:rsid w:val="00F87328"/>
    <w:rsid w:val="00F9645F"/>
    <w:rsid w:val="00FA1900"/>
    <w:rsid w:val="00FA4679"/>
    <w:rsid w:val="00FA677E"/>
    <w:rsid w:val="00FB0F1B"/>
    <w:rsid w:val="00FB1385"/>
    <w:rsid w:val="00FD1536"/>
    <w:rsid w:val="00FD3707"/>
    <w:rsid w:val="00FD3996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  <w:style w:type="paragraph" w:styleId="Header">
    <w:name w:val="header"/>
    <w:basedOn w:val="Normal"/>
    <w:link w:val="Head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4FB"/>
    <w:rPr>
      <w:lang w:val="en-029"/>
    </w:rPr>
  </w:style>
  <w:style w:type="paragraph" w:styleId="Footer">
    <w:name w:val="footer"/>
    <w:basedOn w:val="Normal"/>
    <w:link w:val="Foot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FB"/>
    <w:rPr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fscmrat@candw.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financial-sanctions-faq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sanctions-embargoes-and-restric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collections/financial-sanctions-regime-specificconsolidated-lists-and-releas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B79C-4D23-4D61-908F-8E9276D2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white-j</cp:lastModifiedBy>
  <cp:revision>3</cp:revision>
  <cp:lastPrinted>2015-04-10T13:48:00Z</cp:lastPrinted>
  <dcterms:created xsi:type="dcterms:W3CDTF">2015-06-29T16:09:00Z</dcterms:created>
  <dcterms:modified xsi:type="dcterms:W3CDTF">2015-06-29T16:16:00Z</dcterms:modified>
</cp:coreProperties>
</file>