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712BEF" w:rsidTr="009D3654">
              <w:trPr>
                <w:trHeight w:val="13860"/>
              </w:trPr>
              <w:tc>
                <w:tcPr>
                  <w:tcW w:w="9378" w:type="dxa"/>
                </w:tcPr>
                <w:p w:rsidR="00DB11A7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FD1536" w:rsidRPr="00712BEF" w:rsidRDefault="00261C0C" w:rsidP="00FD1536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</w:t>
                  </w:r>
                  <w:r w:rsidR="00FD1536">
                    <w:rPr>
                      <w:rFonts w:ascii="Arial" w:hAnsi="Arial" w:cs="Arial"/>
                    </w:rPr>
                    <w:t xml:space="preserve"> June</w:t>
                  </w:r>
                  <w:r w:rsidR="00FD1536" w:rsidRPr="00712BEF">
                    <w:rPr>
                      <w:rFonts w:ascii="Arial" w:hAnsi="Arial" w:cs="Arial"/>
                    </w:rPr>
                    <w:t xml:space="preserve"> 2015</w:t>
                  </w:r>
                </w:p>
                <w:p w:rsidR="00FD1536" w:rsidRDefault="00FD1536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21008B" w:rsidRDefault="0021008B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FD1536" w:rsidRDefault="00261C0C" w:rsidP="00FD1536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Syria</w:t>
                  </w:r>
                </w:p>
                <w:p w:rsidR="00FD1536" w:rsidRDefault="00FD1536" w:rsidP="00FD1536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261C0C" w:rsidRPr="00261C0C" w:rsidRDefault="00261C0C" w:rsidP="00261C0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261C0C" w:rsidRDefault="00261C0C" w:rsidP="00261C0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61C0C" w:rsidRPr="00261C0C" w:rsidRDefault="00261C0C" w:rsidP="00261C0C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sz w:val="24"/>
                      <w:szCs w:val="24"/>
                    </w:rPr>
                    <w:t xml:space="preserve">Council Regulation (EU) 36/2012 (“the Regulation”) imposing financial sanctions against Syria has been amended so that an asset freeze no longer applies to the person listed in the Annex to this Notice. </w:t>
                  </w:r>
                </w:p>
                <w:p w:rsidR="00261C0C" w:rsidRPr="00261C0C" w:rsidRDefault="00261C0C" w:rsidP="00261C0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61C0C" w:rsidRPr="00261C0C" w:rsidRDefault="00261C0C" w:rsidP="00261C0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Notice summary (Full details are provided in the Annex to this Notice) </w:t>
                  </w:r>
                </w:p>
                <w:p w:rsidR="00261C0C" w:rsidRDefault="00261C0C" w:rsidP="00261C0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61C0C" w:rsidRDefault="00261C0C" w:rsidP="00261C0C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entry has been removed from the consolidated list and is no longer subject to an asset freeze. </w:t>
                  </w:r>
                </w:p>
                <w:p w:rsidR="00261C0C" w:rsidRPr="00261C0C" w:rsidRDefault="00261C0C" w:rsidP="00261C0C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61C0C" w:rsidRDefault="00261C0C" w:rsidP="00261C0C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sz w:val="24"/>
                      <w:szCs w:val="24"/>
                    </w:rPr>
                    <w:t xml:space="preserve">AL-ASSAD, </w:t>
                  </w:r>
                  <w:proofErr w:type="spellStart"/>
                  <w:r w:rsidRPr="00261C0C">
                    <w:rPr>
                      <w:rFonts w:ascii="Arial" w:hAnsi="Arial" w:cs="Arial"/>
                      <w:sz w:val="24"/>
                      <w:szCs w:val="24"/>
                    </w:rPr>
                    <w:t>Fawwaz</w:t>
                  </w:r>
                  <w:proofErr w:type="spellEnd"/>
                  <w:r w:rsidRPr="00261C0C">
                    <w:rPr>
                      <w:rFonts w:ascii="Arial" w:hAnsi="Arial" w:cs="Arial"/>
                      <w:sz w:val="24"/>
                      <w:szCs w:val="24"/>
                    </w:rPr>
                    <w:t xml:space="preserve"> (Group ID: 11904)</w:t>
                  </w:r>
                </w:p>
                <w:p w:rsidR="00261C0C" w:rsidRDefault="00261C0C" w:rsidP="00261C0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B2022" w:rsidRPr="00DB2022" w:rsidRDefault="00261C0C" w:rsidP="00261C0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B2022" w:rsidRPr="00DB2022" w:rsidRDefault="00261C0C" w:rsidP="00DB202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On 23 June 2015 Council Implementing Regulation (EU) No 2015/961 (“the Amending Regulation”) was published in the Official Journal of the European Union (O.J. L 157, 23.6.2015, p.20) by the Council of the European Union. </w:t>
                  </w: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B2022" w:rsidRPr="00DB2022" w:rsidRDefault="00261C0C" w:rsidP="00DB202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amended Annex II to the Regulation with effect from 24 June 2015. </w:t>
                  </w:r>
                </w:p>
                <w:p w:rsidR="00DB2022" w:rsidRDefault="00DB2022" w:rsidP="00DB202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B2022" w:rsidRPr="00DB2022" w:rsidRDefault="00261C0C" w:rsidP="00DB202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Further Information </w:t>
                  </w:r>
                </w:p>
                <w:p w:rsidR="00DB2022" w:rsidRDefault="00DB2022" w:rsidP="00DB202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B2022" w:rsidRPr="00DB2022" w:rsidRDefault="00261C0C" w:rsidP="00DB202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Amending Regulation can be obtained from the website of the Official Journal of the European Union: </w:t>
                  </w:r>
                </w:p>
                <w:p w:rsidR="00DB2022" w:rsidRDefault="00261C0C" w:rsidP="00DB2022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>http://eur-lex.europa.eu/legal-content/EN/TXT/PDF/?uri=O</w:t>
                  </w:r>
                  <w:r w:rsid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J:JOL_2015_157_R_0002&amp;from=EN </w:t>
                  </w:r>
                </w:p>
                <w:p w:rsidR="00DB2022" w:rsidRDefault="00DB2022" w:rsidP="00DB2022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B2022" w:rsidRPr="00DB2022" w:rsidRDefault="00261C0C" w:rsidP="00DB202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right="-90"/>
                    <w:jc w:val="both"/>
                  </w:pPr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Copies of relevant Releases, certain EU Regulations, and UK legislation can be obtained from the Syria financial sanctions page on the GOV.UK website: </w:t>
                  </w:r>
                </w:p>
                <w:p w:rsidR="00DB2022" w:rsidRDefault="00DB2022" w:rsidP="00DB2022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Pr="006333F9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DB2022" w:rsidRDefault="00DB2022" w:rsidP="00DB2022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B2022" w:rsidRPr="00DB2022" w:rsidRDefault="00261C0C" w:rsidP="00DB202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right="-90"/>
                    <w:jc w:val="both"/>
                  </w:pPr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Please note there </w:t>
                  </w:r>
                  <w:proofErr w:type="gramStart"/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>are also import</w:t>
                  </w:r>
                  <w:proofErr w:type="gramEnd"/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 and export restrictions on Syria. Further guidance on export and trade sanctions is available from the GOV.UK website: </w:t>
                  </w:r>
                </w:p>
                <w:p w:rsidR="00DB2022" w:rsidRDefault="00DB2022" w:rsidP="00DB2022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Pr="006333F9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https://www.gov.uk/sanctions-embargoes-and-restrictions</w:t>
                    </w:r>
                  </w:hyperlink>
                  <w:r w:rsidR="00261C0C" w:rsidRPr="00DB202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DB2022" w:rsidRDefault="00DB2022" w:rsidP="00DB2022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B2022" w:rsidRPr="00DB2022" w:rsidRDefault="00261C0C" w:rsidP="00DB202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right="-90"/>
                    <w:jc w:val="both"/>
                  </w:pPr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Please see the FAQs for more information around financial sanctions: </w:t>
                  </w:r>
                </w:p>
                <w:p w:rsidR="00DB2022" w:rsidRDefault="00DB2022" w:rsidP="00DB2022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2" w:history="1">
                    <w:r w:rsidRPr="006333F9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373A32" w:rsidRPr="00261C0C" w:rsidRDefault="00373A32" w:rsidP="00373A32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8E57F7" w:rsidRPr="00261C0C" w:rsidRDefault="008E57F7" w:rsidP="008E57F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b/>
                      <w:sz w:val="24"/>
                      <w:szCs w:val="24"/>
                    </w:rPr>
                    <w:t>Enquiries/Contact Details</w:t>
                  </w:r>
                </w:p>
                <w:p w:rsidR="008E57F7" w:rsidRPr="00261C0C" w:rsidRDefault="008E57F7" w:rsidP="008E57F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E57F7" w:rsidRPr="00261C0C" w:rsidRDefault="008E57F7" w:rsidP="00DB202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8E57F7" w:rsidRPr="00261C0C" w:rsidRDefault="008E57F7" w:rsidP="008E57F7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E57F7" w:rsidRPr="00261C0C" w:rsidRDefault="008E57F7" w:rsidP="008E57F7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sz w:val="24"/>
                      <w:szCs w:val="24"/>
                    </w:rPr>
                    <w:t>The Commissioner</w:t>
                  </w:r>
                </w:p>
                <w:p w:rsidR="008E57F7" w:rsidRPr="00261C0C" w:rsidRDefault="008E57F7" w:rsidP="008E57F7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sz w:val="24"/>
                      <w:szCs w:val="24"/>
                    </w:rPr>
                    <w:t>Financial Services Commission</w:t>
                  </w:r>
                </w:p>
                <w:p w:rsidR="008E57F7" w:rsidRPr="00261C0C" w:rsidRDefault="008E57F7" w:rsidP="008E57F7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sz w:val="24"/>
                      <w:szCs w:val="24"/>
                    </w:rPr>
                    <w:t>Phoenix House</w:t>
                  </w:r>
                </w:p>
                <w:p w:rsidR="008E57F7" w:rsidRPr="00261C0C" w:rsidRDefault="008E57F7" w:rsidP="008E57F7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sz w:val="24"/>
                      <w:szCs w:val="24"/>
                    </w:rPr>
                    <w:t>Brades, MSR1110</w:t>
                  </w:r>
                </w:p>
                <w:p w:rsidR="008E57F7" w:rsidRPr="00261C0C" w:rsidRDefault="008E57F7" w:rsidP="008E57F7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sz w:val="24"/>
                      <w:szCs w:val="24"/>
                    </w:rPr>
                    <w:t>Montserrat</w:t>
                  </w:r>
                </w:p>
                <w:p w:rsidR="008E57F7" w:rsidRPr="00261C0C" w:rsidRDefault="008E57F7" w:rsidP="008E57F7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3" w:history="1">
                    <w:r w:rsidRPr="00261C0C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fscmrat@candw.ms</w:t>
                    </w:r>
                  </w:hyperlink>
                </w:p>
                <w:p w:rsidR="00373A32" w:rsidRPr="00261C0C" w:rsidRDefault="00373A32" w:rsidP="00373A32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261C0C" w:rsidRDefault="00261C0C" w:rsidP="00373A32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Pr="00261C0C" w:rsidRDefault="00DB2022" w:rsidP="00373A32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261C0C" w:rsidRPr="00261C0C" w:rsidRDefault="00261C0C" w:rsidP="00261C0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261C0C" w:rsidRPr="00261C0C" w:rsidRDefault="00261C0C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b/>
                      <w:sz w:val="24"/>
                      <w:szCs w:val="24"/>
                    </w:rPr>
                    <w:t>23/06/2015</w:t>
                  </w:r>
                </w:p>
                <w:p w:rsidR="00261C0C" w:rsidRPr="00261C0C" w:rsidRDefault="00261C0C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61C0C" w:rsidRDefault="00261C0C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Pr="00261C0C" w:rsidRDefault="00DB2022" w:rsidP="00261C0C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DB2022">
                  <w:pPr>
                    <w:pStyle w:val="ListParagraph"/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DB2022" w:rsidRPr="00DB2022" w:rsidRDefault="00261C0C" w:rsidP="00DB2022">
                  <w:pPr>
                    <w:pStyle w:val="ListParagraph"/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ANNEX TO NOTICE</w:t>
                  </w:r>
                </w:p>
                <w:p w:rsidR="00DB2022" w:rsidRPr="00DB2022" w:rsidRDefault="00DB2022" w:rsidP="00DB2022">
                  <w:pPr>
                    <w:pStyle w:val="ListParagraph"/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DB2022" w:rsidRPr="00DB2022" w:rsidRDefault="00261C0C" w:rsidP="00DB2022">
                  <w:pPr>
                    <w:pStyle w:val="ListParagraph"/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SYRIA</w:t>
                  </w:r>
                </w:p>
                <w:p w:rsidR="00DB2022" w:rsidRPr="00DB2022" w:rsidRDefault="00DB2022" w:rsidP="00DB2022">
                  <w:pPr>
                    <w:pStyle w:val="ListParagraph"/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DB2022" w:rsidRPr="00DB2022" w:rsidRDefault="00261C0C" w:rsidP="00DB2022">
                  <w:pPr>
                    <w:pStyle w:val="ListParagraph"/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COUNCIL IMPLEMENTING REGULATION (EU) No 2015/961</w:t>
                  </w:r>
                </w:p>
                <w:p w:rsidR="00DB2022" w:rsidRPr="00DB2022" w:rsidRDefault="00DB2022" w:rsidP="00DB2022">
                  <w:pPr>
                    <w:pStyle w:val="ListParagraph"/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DB2022" w:rsidRDefault="00261C0C" w:rsidP="00DB2022">
                  <w:pPr>
                    <w:pStyle w:val="ListParagraph"/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AMENDING ANNEX II TO COUNCIL REGULATION (EU) No 36/2012</w:t>
                  </w:r>
                </w:p>
                <w:p w:rsidR="00DB2022" w:rsidRPr="00DB2022" w:rsidRDefault="00DB2022" w:rsidP="00DB2022">
                  <w:pPr>
                    <w:pStyle w:val="ListParagraph"/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DB2022" w:rsidRPr="00DB2022" w:rsidRDefault="00DB2022" w:rsidP="00DB2022">
                  <w:pPr>
                    <w:pStyle w:val="ListParagraph"/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DB2022" w:rsidRPr="00DB2022" w:rsidRDefault="00261C0C" w:rsidP="00DB2022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DELISTING</w:t>
                  </w:r>
                </w:p>
                <w:p w:rsidR="00DB2022" w:rsidRPr="00DB2022" w:rsidRDefault="00DB2022" w:rsidP="00DB2022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DB2022" w:rsidRDefault="00261C0C" w:rsidP="00DB2022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Individual</w:t>
                  </w:r>
                </w:p>
                <w:p w:rsidR="00DB2022" w:rsidRPr="00DB2022" w:rsidRDefault="00DB2022" w:rsidP="00DB2022">
                  <w:pPr>
                    <w:spacing w:after="0" w:line="240" w:lineRule="auto"/>
                    <w:ind w:right="-90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DB2022" w:rsidRDefault="00DB2022" w:rsidP="00DB202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B2022" w:rsidRPr="00DB2022" w:rsidRDefault="00261C0C" w:rsidP="00DB2022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AL-ASSAD, </w:t>
                  </w:r>
                  <w:proofErr w:type="spellStart"/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Fawwaz</w:t>
                  </w:r>
                  <w:proofErr w:type="spellEnd"/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61C0C" w:rsidRPr="00DB2022" w:rsidRDefault="00261C0C" w:rsidP="00DB2022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DOB:</w:t>
                  </w:r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 18/06/1962. </w:t>
                  </w: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POB:</w:t>
                  </w:r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>Kerdala</w:t>
                  </w:r>
                  <w:proofErr w:type="spellEnd"/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Passport Details:</w:t>
                  </w:r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 88238 </w:t>
                  </w: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on:</w:t>
                  </w:r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 10/05/2011 </w:t>
                  </w: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Updated:</w:t>
                  </w:r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 23/06/2015 </w:t>
                  </w:r>
                  <w:r w:rsidRPr="00DB2022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DB2022">
                    <w:rPr>
                      <w:rFonts w:ascii="Arial" w:hAnsi="Arial" w:cs="Arial"/>
                      <w:sz w:val="24"/>
                      <w:szCs w:val="24"/>
                    </w:rPr>
                    <w:t xml:space="preserve"> 11904. </w:t>
                  </w:r>
                </w:p>
                <w:p w:rsidR="00261C0C" w:rsidRPr="00261C0C" w:rsidRDefault="00261C0C" w:rsidP="00373A32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373A32" w:rsidRPr="00261C0C" w:rsidRDefault="00373A32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73A32" w:rsidRPr="00261C0C" w:rsidRDefault="00373A32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4F7C" w:rsidRPr="00261C0C" w:rsidRDefault="00AC4F7C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9D3654" w:rsidRPr="00373A32" w:rsidRDefault="00261C0C" w:rsidP="00373A3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61C0C">
                    <w:rPr>
                      <w:rFonts w:ascii="Arial" w:hAnsi="Arial" w:cs="Arial"/>
                      <w:b/>
                      <w:sz w:val="24"/>
                      <w:szCs w:val="24"/>
                    </w:rPr>
                    <w:t>23</w:t>
                  </w:r>
                  <w:r w:rsidR="0021008B" w:rsidRPr="00261C0C">
                    <w:rPr>
                      <w:rFonts w:ascii="Arial" w:hAnsi="Arial" w:cs="Arial"/>
                      <w:b/>
                      <w:sz w:val="24"/>
                      <w:szCs w:val="24"/>
                    </w:rPr>
                    <w:t>/06</w:t>
                  </w:r>
                  <w:r w:rsidR="00AC4F7C" w:rsidRPr="00261C0C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</w:tc>
            </w:tr>
          </w:tbl>
          <w:p w:rsidR="00A3089A" w:rsidRPr="009A4A89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9A4A89" w:rsidRDefault="0051414A" w:rsidP="0021008B">
      <w:pPr>
        <w:spacing w:after="0" w:line="240" w:lineRule="auto"/>
        <w:jc w:val="both"/>
      </w:pPr>
    </w:p>
    <w:sectPr w:rsidR="0051414A" w:rsidRPr="009A4A89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63D" w:rsidRDefault="0066763D" w:rsidP="00A214FB">
      <w:pPr>
        <w:spacing w:after="0" w:line="240" w:lineRule="auto"/>
      </w:pPr>
      <w:r>
        <w:separator/>
      </w:r>
    </w:p>
  </w:endnote>
  <w:endnote w:type="continuationSeparator" w:id="1">
    <w:p w:rsidR="0066763D" w:rsidRDefault="0066763D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63D" w:rsidRDefault="0066763D" w:rsidP="00A214FB">
      <w:pPr>
        <w:spacing w:after="0" w:line="240" w:lineRule="auto"/>
      </w:pPr>
      <w:r>
        <w:separator/>
      </w:r>
    </w:p>
  </w:footnote>
  <w:footnote w:type="continuationSeparator" w:id="1">
    <w:p w:rsidR="0066763D" w:rsidRDefault="0066763D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263"/>
    <w:multiLevelType w:val="hybridMultilevel"/>
    <w:tmpl w:val="2724E844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17013D"/>
    <w:multiLevelType w:val="hybridMultilevel"/>
    <w:tmpl w:val="783024CE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D790E"/>
    <w:multiLevelType w:val="hybridMultilevel"/>
    <w:tmpl w:val="66600554"/>
    <w:lvl w:ilvl="0" w:tplc="A30ECF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DE04011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C34F8"/>
    <w:multiLevelType w:val="hybridMultilevel"/>
    <w:tmpl w:val="AA1EB170"/>
    <w:lvl w:ilvl="0" w:tplc="C720CA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A2F55"/>
    <w:multiLevelType w:val="hybridMultilevel"/>
    <w:tmpl w:val="12D61F72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6C63B3"/>
    <w:multiLevelType w:val="hybridMultilevel"/>
    <w:tmpl w:val="7F148446"/>
    <w:lvl w:ilvl="0" w:tplc="950EC5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822B9"/>
    <w:multiLevelType w:val="hybridMultilevel"/>
    <w:tmpl w:val="86FAAC5E"/>
    <w:lvl w:ilvl="0" w:tplc="C720CA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B11DC"/>
    <w:multiLevelType w:val="hybridMultilevel"/>
    <w:tmpl w:val="D4B47D5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D2B6B"/>
    <w:multiLevelType w:val="hybridMultilevel"/>
    <w:tmpl w:val="2130B21C"/>
    <w:lvl w:ilvl="0" w:tplc="F0488C5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64513"/>
    <w:multiLevelType w:val="hybridMultilevel"/>
    <w:tmpl w:val="ED5473D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A3A41"/>
    <w:multiLevelType w:val="hybridMultilevel"/>
    <w:tmpl w:val="90C8BBF8"/>
    <w:lvl w:ilvl="0" w:tplc="9DECD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044B0"/>
    <w:multiLevelType w:val="hybridMultilevel"/>
    <w:tmpl w:val="D0F26EC0"/>
    <w:lvl w:ilvl="0" w:tplc="1A2C8AA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65BB3"/>
    <w:multiLevelType w:val="hybridMultilevel"/>
    <w:tmpl w:val="67522962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C31C2C"/>
    <w:multiLevelType w:val="hybridMultilevel"/>
    <w:tmpl w:val="78B2AEFC"/>
    <w:lvl w:ilvl="0" w:tplc="75CC816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A2543"/>
    <w:multiLevelType w:val="hybridMultilevel"/>
    <w:tmpl w:val="1F02EB1A"/>
    <w:lvl w:ilvl="0" w:tplc="E8F837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060DF"/>
    <w:multiLevelType w:val="hybridMultilevel"/>
    <w:tmpl w:val="58682334"/>
    <w:lvl w:ilvl="0" w:tplc="90C2D8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7405F"/>
    <w:multiLevelType w:val="hybridMultilevel"/>
    <w:tmpl w:val="9F6A19EC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EC65E5"/>
    <w:multiLevelType w:val="hybridMultilevel"/>
    <w:tmpl w:val="6578227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124E3"/>
    <w:multiLevelType w:val="hybridMultilevel"/>
    <w:tmpl w:val="98B28D3A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C419E5"/>
    <w:multiLevelType w:val="hybridMultilevel"/>
    <w:tmpl w:val="88EC5E82"/>
    <w:lvl w:ilvl="0" w:tplc="307C8E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9F88CC2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A25D3"/>
    <w:multiLevelType w:val="hybridMultilevel"/>
    <w:tmpl w:val="8CAC3220"/>
    <w:lvl w:ilvl="0" w:tplc="C720CA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428EF"/>
    <w:multiLevelType w:val="hybridMultilevel"/>
    <w:tmpl w:val="F5CE6A6C"/>
    <w:lvl w:ilvl="0" w:tplc="1BD4D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651D7"/>
    <w:multiLevelType w:val="hybridMultilevel"/>
    <w:tmpl w:val="BAEA113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53722"/>
    <w:multiLevelType w:val="hybridMultilevel"/>
    <w:tmpl w:val="1CCC174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7"/>
  </w:num>
  <w:num w:numId="5">
    <w:abstractNumId w:val="11"/>
  </w:num>
  <w:num w:numId="6">
    <w:abstractNumId w:val="20"/>
  </w:num>
  <w:num w:numId="7">
    <w:abstractNumId w:val="19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  <w:num w:numId="14">
    <w:abstractNumId w:val="14"/>
  </w:num>
  <w:num w:numId="15">
    <w:abstractNumId w:val="7"/>
  </w:num>
  <w:num w:numId="16">
    <w:abstractNumId w:val="22"/>
  </w:num>
  <w:num w:numId="17">
    <w:abstractNumId w:val="10"/>
  </w:num>
  <w:num w:numId="18">
    <w:abstractNumId w:val="5"/>
  </w:num>
  <w:num w:numId="19">
    <w:abstractNumId w:val="12"/>
  </w:num>
  <w:num w:numId="20">
    <w:abstractNumId w:val="13"/>
  </w:num>
  <w:num w:numId="21">
    <w:abstractNumId w:val="23"/>
  </w:num>
  <w:num w:numId="22">
    <w:abstractNumId w:val="15"/>
  </w:num>
  <w:num w:numId="23">
    <w:abstractNumId w:val="18"/>
  </w:num>
  <w:num w:numId="24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518F"/>
    <w:rsid w:val="000073F9"/>
    <w:rsid w:val="00011693"/>
    <w:rsid w:val="0001596D"/>
    <w:rsid w:val="000216F9"/>
    <w:rsid w:val="000230CA"/>
    <w:rsid w:val="0002527F"/>
    <w:rsid w:val="00035665"/>
    <w:rsid w:val="00037FD9"/>
    <w:rsid w:val="00040DB5"/>
    <w:rsid w:val="000466A6"/>
    <w:rsid w:val="00047C02"/>
    <w:rsid w:val="00050014"/>
    <w:rsid w:val="00052D60"/>
    <w:rsid w:val="00056988"/>
    <w:rsid w:val="00057D74"/>
    <w:rsid w:val="00067694"/>
    <w:rsid w:val="00067C0A"/>
    <w:rsid w:val="000701D8"/>
    <w:rsid w:val="00071616"/>
    <w:rsid w:val="00076AC4"/>
    <w:rsid w:val="0009050E"/>
    <w:rsid w:val="000958E3"/>
    <w:rsid w:val="00095AE3"/>
    <w:rsid w:val="00096927"/>
    <w:rsid w:val="000A6D6C"/>
    <w:rsid w:val="000B3F4B"/>
    <w:rsid w:val="000B4879"/>
    <w:rsid w:val="000B5115"/>
    <w:rsid w:val="000B6EB4"/>
    <w:rsid w:val="000C3E68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538C0"/>
    <w:rsid w:val="00166F96"/>
    <w:rsid w:val="001732A3"/>
    <w:rsid w:val="001939A6"/>
    <w:rsid w:val="00193CCC"/>
    <w:rsid w:val="001975A7"/>
    <w:rsid w:val="001A7208"/>
    <w:rsid w:val="001C0253"/>
    <w:rsid w:val="001C13E8"/>
    <w:rsid w:val="001D55F9"/>
    <w:rsid w:val="001D72F3"/>
    <w:rsid w:val="001E187A"/>
    <w:rsid w:val="001E1DA4"/>
    <w:rsid w:val="001E2232"/>
    <w:rsid w:val="001E4907"/>
    <w:rsid w:val="001F7AC4"/>
    <w:rsid w:val="00200BC9"/>
    <w:rsid w:val="00203218"/>
    <w:rsid w:val="0021008B"/>
    <w:rsid w:val="002104A3"/>
    <w:rsid w:val="0021324B"/>
    <w:rsid w:val="00215E48"/>
    <w:rsid w:val="00222F81"/>
    <w:rsid w:val="00224E2E"/>
    <w:rsid w:val="00225ED1"/>
    <w:rsid w:val="00250218"/>
    <w:rsid w:val="0025054F"/>
    <w:rsid w:val="00250A57"/>
    <w:rsid w:val="00253878"/>
    <w:rsid w:val="00260302"/>
    <w:rsid w:val="00260890"/>
    <w:rsid w:val="002610CD"/>
    <w:rsid w:val="00261C0C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D1D5F"/>
    <w:rsid w:val="002D6787"/>
    <w:rsid w:val="002D70CE"/>
    <w:rsid w:val="002D750C"/>
    <w:rsid w:val="002E2140"/>
    <w:rsid w:val="002F07E9"/>
    <w:rsid w:val="002F3883"/>
    <w:rsid w:val="002F518E"/>
    <w:rsid w:val="002F640A"/>
    <w:rsid w:val="002F7439"/>
    <w:rsid w:val="003010BD"/>
    <w:rsid w:val="00302D41"/>
    <w:rsid w:val="003030AF"/>
    <w:rsid w:val="00305121"/>
    <w:rsid w:val="00306E67"/>
    <w:rsid w:val="00307C2A"/>
    <w:rsid w:val="00316768"/>
    <w:rsid w:val="00323264"/>
    <w:rsid w:val="00340524"/>
    <w:rsid w:val="00344288"/>
    <w:rsid w:val="003448E2"/>
    <w:rsid w:val="00353E17"/>
    <w:rsid w:val="003556BD"/>
    <w:rsid w:val="00371B82"/>
    <w:rsid w:val="00373A32"/>
    <w:rsid w:val="00374424"/>
    <w:rsid w:val="00376FE1"/>
    <w:rsid w:val="00381D34"/>
    <w:rsid w:val="00383BFA"/>
    <w:rsid w:val="003944DD"/>
    <w:rsid w:val="003A0A7C"/>
    <w:rsid w:val="003A6C90"/>
    <w:rsid w:val="003B5286"/>
    <w:rsid w:val="003B5954"/>
    <w:rsid w:val="003D1BB7"/>
    <w:rsid w:val="003D2BBA"/>
    <w:rsid w:val="003D66AE"/>
    <w:rsid w:val="003D6FDE"/>
    <w:rsid w:val="003D7B68"/>
    <w:rsid w:val="003E6047"/>
    <w:rsid w:val="003F3D5E"/>
    <w:rsid w:val="003F4A12"/>
    <w:rsid w:val="003F52AE"/>
    <w:rsid w:val="003F5F98"/>
    <w:rsid w:val="003F73D0"/>
    <w:rsid w:val="00401679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5816"/>
    <w:rsid w:val="00446DDC"/>
    <w:rsid w:val="004477C9"/>
    <w:rsid w:val="00451F88"/>
    <w:rsid w:val="00457489"/>
    <w:rsid w:val="0046057D"/>
    <w:rsid w:val="004654FF"/>
    <w:rsid w:val="0046737B"/>
    <w:rsid w:val="00470B39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0512F"/>
    <w:rsid w:val="0051414A"/>
    <w:rsid w:val="00514B26"/>
    <w:rsid w:val="00516473"/>
    <w:rsid w:val="0051705E"/>
    <w:rsid w:val="00525D7C"/>
    <w:rsid w:val="00530DB9"/>
    <w:rsid w:val="00531799"/>
    <w:rsid w:val="00534AD1"/>
    <w:rsid w:val="00536D70"/>
    <w:rsid w:val="00541C34"/>
    <w:rsid w:val="00550C9D"/>
    <w:rsid w:val="00551EFB"/>
    <w:rsid w:val="0055287E"/>
    <w:rsid w:val="00554081"/>
    <w:rsid w:val="00554F1D"/>
    <w:rsid w:val="005551D9"/>
    <w:rsid w:val="005675B7"/>
    <w:rsid w:val="005705A9"/>
    <w:rsid w:val="0058072A"/>
    <w:rsid w:val="00581B89"/>
    <w:rsid w:val="00583B2F"/>
    <w:rsid w:val="005848EA"/>
    <w:rsid w:val="00590254"/>
    <w:rsid w:val="005935D2"/>
    <w:rsid w:val="005B3428"/>
    <w:rsid w:val="005B40D1"/>
    <w:rsid w:val="005B5C99"/>
    <w:rsid w:val="005B7CFD"/>
    <w:rsid w:val="005C6C3F"/>
    <w:rsid w:val="005D32C0"/>
    <w:rsid w:val="005D3577"/>
    <w:rsid w:val="005E264C"/>
    <w:rsid w:val="005E3464"/>
    <w:rsid w:val="005F2D90"/>
    <w:rsid w:val="005F3395"/>
    <w:rsid w:val="0060448B"/>
    <w:rsid w:val="00605518"/>
    <w:rsid w:val="006059EA"/>
    <w:rsid w:val="00610EEC"/>
    <w:rsid w:val="006164AC"/>
    <w:rsid w:val="00616B0E"/>
    <w:rsid w:val="0062126F"/>
    <w:rsid w:val="00621E9B"/>
    <w:rsid w:val="00622A8A"/>
    <w:rsid w:val="00627ADE"/>
    <w:rsid w:val="00637112"/>
    <w:rsid w:val="00647835"/>
    <w:rsid w:val="00655054"/>
    <w:rsid w:val="00660BBA"/>
    <w:rsid w:val="00660FA5"/>
    <w:rsid w:val="0066763D"/>
    <w:rsid w:val="00667665"/>
    <w:rsid w:val="006717FF"/>
    <w:rsid w:val="00671B8A"/>
    <w:rsid w:val="0069209E"/>
    <w:rsid w:val="00697397"/>
    <w:rsid w:val="006A47ED"/>
    <w:rsid w:val="006A4AF3"/>
    <w:rsid w:val="006A6707"/>
    <w:rsid w:val="006A6DF1"/>
    <w:rsid w:val="006B14D8"/>
    <w:rsid w:val="006B202F"/>
    <w:rsid w:val="006B488B"/>
    <w:rsid w:val="006C2C03"/>
    <w:rsid w:val="006C74AF"/>
    <w:rsid w:val="006D45E8"/>
    <w:rsid w:val="006E2800"/>
    <w:rsid w:val="006E31AB"/>
    <w:rsid w:val="006E552C"/>
    <w:rsid w:val="00701AB9"/>
    <w:rsid w:val="007055C9"/>
    <w:rsid w:val="00712BEF"/>
    <w:rsid w:val="007135BB"/>
    <w:rsid w:val="00723706"/>
    <w:rsid w:val="00730B57"/>
    <w:rsid w:val="007311D0"/>
    <w:rsid w:val="00731A0E"/>
    <w:rsid w:val="00734CD9"/>
    <w:rsid w:val="007371B9"/>
    <w:rsid w:val="00752C6A"/>
    <w:rsid w:val="00755D80"/>
    <w:rsid w:val="00764FB0"/>
    <w:rsid w:val="0076616B"/>
    <w:rsid w:val="00766CB2"/>
    <w:rsid w:val="00787E3D"/>
    <w:rsid w:val="00794955"/>
    <w:rsid w:val="00794DEC"/>
    <w:rsid w:val="00796EA8"/>
    <w:rsid w:val="007A0964"/>
    <w:rsid w:val="007A23CF"/>
    <w:rsid w:val="007A4548"/>
    <w:rsid w:val="007B1B41"/>
    <w:rsid w:val="007C3F0D"/>
    <w:rsid w:val="007C5F64"/>
    <w:rsid w:val="007D0208"/>
    <w:rsid w:val="007D37FB"/>
    <w:rsid w:val="007D5234"/>
    <w:rsid w:val="007D5FA7"/>
    <w:rsid w:val="007E2819"/>
    <w:rsid w:val="007E467B"/>
    <w:rsid w:val="007E6FE5"/>
    <w:rsid w:val="007E76C8"/>
    <w:rsid w:val="007F1CCA"/>
    <w:rsid w:val="007F3885"/>
    <w:rsid w:val="007F625D"/>
    <w:rsid w:val="007F723A"/>
    <w:rsid w:val="0080040D"/>
    <w:rsid w:val="008040B1"/>
    <w:rsid w:val="0080586A"/>
    <w:rsid w:val="00810736"/>
    <w:rsid w:val="0081666D"/>
    <w:rsid w:val="0081678B"/>
    <w:rsid w:val="0082712A"/>
    <w:rsid w:val="008276A0"/>
    <w:rsid w:val="00836297"/>
    <w:rsid w:val="00836CCA"/>
    <w:rsid w:val="00842DC0"/>
    <w:rsid w:val="00844380"/>
    <w:rsid w:val="00851853"/>
    <w:rsid w:val="00851E4F"/>
    <w:rsid w:val="008534E8"/>
    <w:rsid w:val="00854C09"/>
    <w:rsid w:val="008615CB"/>
    <w:rsid w:val="00866044"/>
    <w:rsid w:val="00882917"/>
    <w:rsid w:val="0088443B"/>
    <w:rsid w:val="00890F51"/>
    <w:rsid w:val="008915BD"/>
    <w:rsid w:val="008923E8"/>
    <w:rsid w:val="008A3322"/>
    <w:rsid w:val="008B175E"/>
    <w:rsid w:val="008D786D"/>
    <w:rsid w:val="008E4FAA"/>
    <w:rsid w:val="008E57F7"/>
    <w:rsid w:val="008E7556"/>
    <w:rsid w:val="008F355C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374D"/>
    <w:rsid w:val="00957F65"/>
    <w:rsid w:val="00964197"/>
    <w:rsid w:val="009675F1"/>
    <w:rsid w:val="00970DC3"/>
    <w:rsid w:val="00984ABE"/>
    <w:rsid w:val="009877CE"/>
    <w:rsid w:val="0099708A"/>
    <w:rsid w:val="009A3F84"/>
    <w:rsid w:val="009A4A89"/>
    <w:rsid w:val="009B0A74"/>
    <w:rsid w:val="009B4140"/>
    <w:rsid w:val="009D064A"/>
    <w:rsid w:val="009D240E"/>
    <w:rsid w:val="009D2788"/>
    <w:rsid w:val="009D3654"/>
    <w:rsid w:val="009D5BD0"/>
    <w:rsid w:val="009F0B25"/>
    <w:rsid w:val="009F394F"/>
    <w:rsid w:val="009F7A67"/>
    <w:rsid w:val="00A02FA2"/>
    <w:rsid w:val="00A1165C"/>
    <w:rsid w:val="00A15ED0"/>
    <w:rsid w:val="00A169A1"/>
    <w:rsid w:val="00A214FB"/>
    <w:rsid w:val="00A25597"/>
    <w:rsid w:val="00A3089A"/>
    <w:rsid w:val="00A35CEE"/>
    <w:rsid w:val="00A37F7D"/>
    <w:rsid w:val="00A4378C"/>
    <w:rsid w:val="00A47A7C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90BE3"/>
    <w:rsid w:val="00A95BEB"/>
    <w:rsid w:val="00AB0C45"/>
    <w:rsid w:val="00AC4F7C"/>
    <w:rsid w:val="00AD228D"/>
    <w:rsid w:val="00AE2688"/>
    <w:rsid w:val="00AE4D43"/>
    <w:rsid w:val="00AE597C"/>
    <w:rsid w:val="00AE7010"/>
    <w:rsid w:val="00AF3241"/>
    <w:rsid w:val="00AF42BE"/>
    <w:rsid w:val="00AF584C"/>
    <w:rsid w:val="00AF66EF"/>
    <w:rsid w:val="00B00A63"/>
    <w:rsid w:val="00B02E1C"/>
    <w:rsid w:val="00B120FF"/>
    <w:rsid w:val="00B245AA"/>
    <w:rsid w:val="00B314F9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A0FFF"/>
    <w:rsid w:val="00BA4B3E"/>
    <w:rsid w:val="00BB55CD"/>
    <w:rsid w:val="00BC3CD3"/>
    <w:rsid w:val="00BC614F"/>
    <w:rsid w:val="00BD1951"/>
    <w:rsid w:val="00BD20AC"/>
    <w:rsid w:val="00BD30DF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54BDF"/>
    <w:rsid w:val="00C54D52"/>
    <w:rsid w:val="00C56129"/>
    <w:rsid w:val="00C56BA5"/>
    <w:rsid w:val="00C56FEC"/>
    <w:rsid w:val="00C56FF9"/>
    <w:rsid w:val="00C607FD"/>
    <w:rsid w:val="00C61E50"/>
    <w:rsid w:val="00C6402F"/>
    <w:rsid w:val="00C7246C"/>
    <w:rsid w:val="00C766F4"/>
    <w:rsid w:val="00C85853"/>
    <w:rsid w:val="00C90C6F"/>
    <w:rsid w:val="00CA2A91"/>
    <w:rsid w:val="00CA3D1B"/>
    <w:rsid w:val="00CA5850"/>
    <w:rsid w:val="00CB4F89"/>
    <w:rsid w:val="00CB5DA3"/>
    <w:rsid w:val="00CC53F4"/>
    <w:rsid w:val="00CD319A"/>
    <w:rsid w:val="00CD650A"/>
    <w:rsid w:val="00CE0D42"/>
    <w:rsid w:val="00CE19CB"/>
    <w:rsid w:val="00CE3DD6"/>
    <w:rsid w:val="00CF4388"/>
    <w:rsid w:val="00CF4646"/>
    <w:rsid w:val="00CF55FE"/>
    <w:rsid w:val="00D026B6"/>
    <w:rsid w:val="00D16A5F"/>
    <w:rsid w:val="00D2219F"/>
    <w:rsid w:val="00D254C6"/>
    <w:rsid w:val="00D30528"/>
    <w:rsid w:val="00D30AC0"/>
    <w:rsid w:val="00D32089"/>
    <w:rsid w:val="00D35279"/>
    <w:rsid w:val="00D41725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A5060"/>
    <w:rsid w:val="00DB11A7"/>
    <w:rsid w:val="00DB2022"/>
    <w:rsid w:val="00DB7841"/>
    <w:rsid w:val="00DC203B"/>
    <w:rsid w:val="00DC45F2"/>
    <w:rsid w:val="00DD22B0"/>
    <w:rsid w:val="00DD4EAF"/>
    <w:rsid w:val="00DD7CD5"/>
    <w:rsid w:val="00DF0036"/>
    <w:rsid w:val="00DF082F"/>
    <w:rsid w:val="00DF2EDF"/>
    <w:rsid w:val="00DF3AD8"/>
    <w:rsid w:val="00DF4810"/>
    <w:rsid w:val="00DF670E"/>
    <w:rsid w:val="00E01F2F"/>
    <w:rsid w:val="00E03A0F"/>
    <w:rsid w:val="00E07765"/>
    <w:rsid w:val="00E104FE"/>
    <w:rsid w:val="00E10EDF"/>
    <w:rsid w:val="00E138C8"/>
    <w:rsid w:val="00E15DC9"/>
    <w:rsid w:val="00E21282"/>
    <w:rsid w:val="00E216D8"/>
    <w:rsid w:val="00E33A54"/>
    <w:rsid w:val="00E36330"/>
    <w:rsid w:val="00E41B37"/>
    <w:rsid w:val="00E432E6"/>
    <w:rsid w:val="00E56A18"/>
    <w:rsid w:val="00E74714"/>
    <w:rsid w:val="00E769D8"/>
    <w:rsid w:val="00E823B6"/>
    <w:rsid w:val="00E8393C"/>
    <w:rsid w:val="00E86488"/>
    <w:rsid w:val="00E95C1C"/>
    <w:rsid w:val="00E9601A"/>
    <w:rsid w:val="00EA0923"/>
    <w:rsid w:val="00EB49B1"/>
    <w:rsid w:val="00EC39F2"/>
    <w:rsid w:val="00ED05DA"/>
    <w:rsid w:val="00ED21E2"/>
    <w:rsid w:val="00ED7FAE"/>
    <w:rsid w:val="00EE4D5D"/>
    <w:rsid w:val="00EE7366"/>
    <w:rsid w:val="00EE7B04"/>
    <w:rsid w:val="00EE7E7F"/>
    <w:rsid w:val="00EF0E14"/>
    <w:rsid w:val="00EF2944"/>
    <w:rsid w:val="00EF36C6"/>
    <w:rsid w:val="00EF6299"/>
    <w:rsid w:val="00F26443"/>
    <w:rsid w:val="00F36709"/>
    <w:rsid w:val="00F40223"/>
    <w:rsid w:val="00F40F31"/>
    <w:rsid w:val="00F44512"/>
    <w:rsid w:val="00F4575B"/>
    <w:rsid w:val="00F50214"/>
    <w:rsid w:val="00F50B27"/>
    <w:rsid w:val="00F52276"/>
    <w:rsid w:val="00F52D56"/>
    <w:rsid w:val="00F55CF3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A677E"/>
    <w:rsid w:val="00FB0F1B"/>
    <w:rsid w:val="00FB1385"/>
    <w:rsid w:val="00FD1536"/>
    <w:rsid w:val="00FD3707"/>
    <w:rsid w:val="00FD3996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fscmrat@candw.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sanctions-embargoes-and-restric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collections/financial-sanctions-regime-specificconsolidated-lists-and-releas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B79C-4D23-4D61-908F-8E9276D2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3</cp:revision>
  <cp:lastPrinted>2015-04-10T13:48:00Z</cp:lastPrinted>
  <dcterms:created xsi:type="dcterms:W3CDTF">2015-06-29T16:09:00Z</dcterms:created>
  <dcterms:modified xsi:type="dcterms:W3CDTF">2015-06-29T16:16:00Z</dcterms:modified>
</cp:coreProperties>
</file>