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DB11A7" w:rsidTr="00D80922">
        <w:trPr>
          <w:trHeight w:val="1890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DB11A7" w:rsidTr="00381D34">
              <w:trPr>
                <w:trHeight w:val="1890"/>
              </w:trPr>
              <w:tc>
                <w:tcPr>
                  <w:tcW w:w="9378" w:type="dxa"/>
                </w:tcPr>
                <w:p w:rsidR="00102FED" w:rsidRPr="00DB11A7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2FED" w:rsidRPr="00DB11A7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381D34" w:rsidRPr="00DB11A7" w:rsidRDefault="003010BD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03 October</w:t>
                  </w:r>
                  <w:r w:rsidR="00102FED" w:rsidRPr="00DB11A7">
                    <w:rPr>
                      <w:rFonts w:ascii="Arial" w:hAnsi="Arial" w:cs="Arial"/>
                      <w:sz w:val="22"/>
                      <w:szCs w:val="22"/>
                    </w:rPr>
                    <w:t xml:space="preserve"> 2014</w:t>
                  </w:r>
                </w:p>
                <w:p w:rsidR="00381D34" w:rsidRPr="00DB11A7" w:rsidRDefault="00381D34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45816" w:rsidRPr="00DB11A7" w:rsidRDefault="00445816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102FED" w:rsidRPr="00DB11A7" w:rsidRDefault="00102FED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B11A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Financial Sanctions</w:t>
                  </w:r>
                  <w:r w:rsidRPr="00DB11A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DB11A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Notice </w:t>
                  </w:r>
                </w:p>
                <w:p w:rsidR="00DB11A7" w:rsidRPr="00DB11A7" w:rsidRDefault="00DB11A7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B11A7" w:rsidRDefault="003010BD" w:rsidP="003010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0BD">
              <w:rPr>
                <w:rFonts w:ascii="Arial" w:hAnsi="Arial" w:cs="Arial"/>
                <w:b/>
                <w:sz w:val="28"/>
                <w:szCs w:val="28"/>
              </w:rPr>
              <w:t>Iran (Nuclear Proliferation)</w:t>
            </w:r>
          </w:p>
          <w:p w:rsidR="003010BD" w:rsidRPr="00DB11A7" w:rsidRDefault="003010BD" w:rsidP="003010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80922" w:rsidRPr="00E21282" w:rsidRDefault="00E21282" w:rsidP="00E21282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1282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E21282" w:rsidRPr="00E21282" w:rsidRDefault="00E21282" w:rsidP="00E21282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1. An asset freeze no longer applies to the persons listed in the Annex to this Notice. </w:t>
            </w:r>
          </w:p>
          <w:p w:rsidR="00E07765" w:rsidRP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7765" w:rsidRPr="00740541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541">
              <w:rPr>
                <w:rFonts w:ascii="Arial" w:hAnsi="Arial" w:cs="Arial"/>
                <w:b/>
                <w:sz w:val="24"/>
                <w:szCs w:val="24"/>
              </w:rPr>
              <w:t xml:space="preserve">Notice summary (full details are provided in the Annex to this Notice). </w:t>
            </w:r>
          </w:p>
          <w:p w:rsidR="00740541" w:rsidRPr="00E07765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2. The following entries have been annulled:</w:t>
            </w:r>
          </w:p>
          <w:p w:rsidR="00740541" w:rsidRPr="00E07765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541">
              <w:rPr>
                <w:rFonts w:ascii="Arial" w:hAnsi="Arial" w:cs="Arial"/>
                <w:sz w:val="24"/>
                <w:szCs w:val="24"/>
              </w:rPr>
              <w:t xml:space="preserve">ZANJANI, </w:t>
            </w:r>
            <w:proofErr w:type="spellStart"/>
            <w:r w:rsidRPr="00740541">
              <w:rPr>
                <w:rFonts w:ascii="Arial" w:hAnsi="Arial" w:cs="Arial"/>
                <w:sz w:val="24"/>
                <w:szCs w:val="24"/>
              </w:rPr>
              <w:t>Babak</w:t>
            </w:r>
            <w:proofErr w:type="spellEnd"/>
            <w:r w:rsidRPr="00740541">
              <w:rPr>
                <w:rFonts w:ascii="Arial" w:hAnsi="Arial" w:cs="Arial"/>
                <w:sz w:val="24"/>
                <w:szCs w:val="24"/>
              </w:rPr>
              <w:t xml:space="preserve"> (Group ID: 12824)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>155/13)</w:t>
            </w: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541">
              <w:rPr>
                <w:rFonts w:ascii="Arial" w:hAnsi="Arial" w:cs="Arial"/>
                <w:sz w:val="24"/>
                <w:szCs w:val="24"/>
              </w:rPr>
              <w:t>Sorinet</w:t>
            </w:r>
            <w:proofErr w:type="spellEnd"/>
            <w:r w:rsidRPr="00740541">
              <w:rPr>
                <w:rFonts w:ascii="Arial" w:hAnsi="Arial" w:cs="Arial"/>
                <w:sz w:val="24"/>
                <w:szCs w:val="24"/>
              </w:rPr>
              <w:t xml:space="preserve"> Commercial Trust (SCT) (Group ID: 12827)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>157/13)</w:t>
            </w: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541">
              <w:rPr>
                <w:rFonts w:ascii="Arial" w:hAnsi="Arial" w:cs="Arial"/>
                <w:sz w:val="24"/>
                <w:szCs w:val="24"/>
              </w:rPr>
              <w:t>Sharif University of Technology (Group ID: 12816)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>181/13)</w:t>
            </w: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0541">
              <w:rPr>
                <w:rFonts w:ascii="Arial" w:hAnsi="Arial" w:cs="Arial"/>
                <w:sz w:val="24"/>
                <w:szCs w:val="24"/>
              </w:rPr>
              <w:t>National Iranian Tanker Company (NITC) (Group ID: 12798)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>565/12)</w:t>
            </w: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541">
              <w:rPr>
                <w:rFonts w:ascii="Arial" w:hAnsi="Arial" w:cs="Arial"/>
                <w:sz w:val="24"/>
                <w:szCs w:val="24"/>
              </w:rPr>
              <w:t>Moallem</w:t>
            </w:r>
            <w:proofErr w:type="spellEnd"/>
            <w:r w:rsidRPr="00740541">
              <w:rPr>
                <w:rFonts w:ascii="Arial" w:hAnsi="Arial" w:cs="Arial"/>
                <w:sz w:val="24"/>
                <w:szCs w:val="24"/>
              </w:rPr>
              <w:t xml:space="preserve"> Insurance Company (MIC) (Group ID: 12836)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 xml:space="preserve">182/13) </w:t>
            </w:r>
          </w:p>
          <w:p w:rsidR="00E07765" w:rsidRPr="00740541" w:rsidRDefault="00E07765" w:rsidP="0074054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0541">
              <w:rPr>
                <w:rFonts w:ascii="Arial" w:hAnsi="Arial" w:cs="Arial"/>
                <w:sz w:val="24"/>
                <w:szCs w:val="24"/>
              </w:rPr>
              <w:t>Sina</w:t>
            </w:r>
            <w:proofErr w:type="spellEnd"/>
            <w:r w:rsidRPr="00740541">
              <w:rPr>
                <w:rFonts w:ascii="Arial" w:hAnsi="Arial" w:cs="Arial"/>
                <w:sz w:val="24"/>
                <w:szCs w:val="24"/>
              </w:rPr>
              <w:t xml:space="preserve"> Bank (Group ID: 11186) (Court Ref. T</w:t>
            </w:r>
            <w:r w:rsidRPr="00740541">
              <w:rPr>
                <w:rFonts w:ascii="MS Gothic" w:eastAsia="MS Gothic" w:hAnsi="MS Gothic" w:cs="MS Gothic" w:hint="eastAsia"/>
                <w:sz w:val="24"/>
                <w:szCs w:val="24"/>
              </w:rPr>
              <w:t>‑</w:t>
            </w:r>
            <w:r w:rsidRPr="00740541">
              <w:rPr>
                <w:rFonts w:ascii="Arial" w:hAnsi="Arial" w:cs="Arial"/>
                <w:sz w:val="24"/>
                <w:szCs w:val="24"/>
              </w:rPr>
              <w:t xml:space="preserve">67/12) </w:t>
            </w:r>
          </w:p>
          <w:p w:rsidR="00740541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541" w:rsidRPr="00740541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541">
              <w:rPr>
                <w:rFonts w:ascii="Arial" w:hAnsi="Arial" w:cs="Arial"/>
                <w:b/>
                <w:sz w:val="24"/>
                <w:szCs w:val="24"/>
              </w:rPr>
              <w:t>What you must do</w:t>
            </w:r>
          </w:p>
          <w:p w:rsidR="00E07765" w:rsidRP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7765" w:rsidRDefault="00E07765" w:rsidP="00740541">
            <w:pPr>
              <w:spacing w:after="0" w:line="240" w:lineRule="auto"/>
              <w:ind w:left="-90" w:right="-90" w:hanging="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3. Note that the persons in the Annex to this Notice are no longer subject to an asset freeze. </w:t>
            </w:r>
          </w:p>
          <w:p w:rsidR="00740541" w:rsidRPr="00E07765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740541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541">
              <w:rPr>
                <w:rFonts w:ascii="Arial" w:hAnsi="Arial" w:cs="Arial"/>
                <w:b/>
                <w:sz w:val="24"/>
                <w:szCs w:val="24"/>
              </w:rPr>
              <w:t xml:space="preserve">Legislative details </w:t>
            </w:r>
          </w:p>
          <w:p w:rsidR="00740541" w:rsidRPr="00E07765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4. These judgements by the General Court of the European Union annul the designations of the above persons under Council Regulation (EU) 267/2012. </w:t>
            </w:r>
          </w:p>
          <w:p w:rsidR="00740541" w:rsidRPr="00E07765" w:rsidRDefault="00740541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1282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5. The judgement in respect of </w:t>
            </w:r>
            <w:proofErr w:type="spellStart"/>
            <w:r w:rsidRPr="00E07765">
              <w:rPr>
                <w:rFonts w:ascii="Arial" w:hAnsi="Arial" w:cs="Arial"/>
                <w:sz w:val="24"/>
                <w:szCs w:val="24"/>
              </w:rPr>
              <w:t>Babak</w:t>
            </w:r>
            <w:proofErr w:type="spellEnd"/>
            <w:r w:rsidRPr="00E07765">
              <w:rPr>
                <w:rFonts w:ascii="Arial" w:hAnsi="Arial" w:cs="Arial"/>
                <w:sz w:val="24"/>
                <w:szCs w:val="24"/>
              </w:rPr>
              <w:t xml:space="preserve"> ZANJANI, </w:t>
            </w:r>
            <w:proofErr w:type="spellStart"/>
            <w:r w:rsidRPr="00E07765">
              <w:rPr>
                <w:rFonts w:ascii="Arial" w:hAnsi="Arial" w:cs="Arial"/>
                <w:sz w:val="24"/>
                <w:szCs w:val="24"/>
              </w:rPr>
              <w:t>Sorinet</w:t>
            </w:r>
            <w:proofErr w:type="spellEnd"/>
            <w:r w:rsidRPr="00E07765">
              <w:rPr>
                <w:rFonts w:ascii="Arial" w:hAnsi="Arial" w:cs="Arial"/>
                <w:sz w:val="24"/>
                <w:szCs w:val="24"/>
              </w:rPr>
              <w:t xml:space="preserve"> Commercial Trust (SCT), Sharif University</w:t>
            </w:r>
            <w:r w:rsidR="00740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765">
              <w:rPr>
                <w:rFonts w:ascii="Arial" w:hAnsi="Arial" w:cs="Arial"/>
                <w:sz w:val="24"/>
                <w:szCs w:val="24"/>
              </w:rPr>
              <w:t xml:space="preserve">of Technology, and National Iranian Tanker Company (NITC) were published on 3 July 2014. The judgement is respect of </w:t>
            </w:r>
            <w:proofErr w:type="spellStart"/>
            <w:r w:rsidRPr="00E07765">
              <w:rPr>
                <w:rFonts w:ascii="Arial" w:hAnsi="Arial" w:cs="Arial"/>
                <w:sz w:val="24"/>
                <w:szCs w:val="24"/>
              </w:rPr>
              <w:t>Moallem</w:t>
            </w:r>
            <w:proofErr w:type="spellEnd"/>
            <w:r w:rsidRPr="00E07765">
              <w:rPr>
                <w:rFonts w:ascii="Arial" w:hAnsi="Arial" w:cs="Arial"/>
                <w:sz w:val="24"/>
                <w:szCs w:val="24"/>
              </w:rPr>
              <w:t xml:space="preserve"> Insurance Company (MIC) was published on 10 July 2014. The judgement is respect of </w:t>
            </w:r>
            <w:proofErr w:type="spellStart"/>
            <w:r w:rsidRPr="00E07765">
              <w:rPr>
                <w:rFonts w:ascii="Arial" w:hAnsi="Arial" w:cs="Arial"/>
                <w:sz w:val="24"/>
                <w:szCs w:val="24"/>
              </w:rPr>
              <w:t>Sina</w:t>
            </w:r>
            <w:proofErr w:type="spellEnd"/>
            <w:r w:rsidRPr="00E07765">
              <w:rPr>
                <w:rFonts w:ascii="Arial" w:hAnsi="Arial" w:cs="Arial"/>
                <w:sz w:val="24"/>
                <w:szCs w:val="24"/>
              </w:rPr>
              <w:t xml:space="preserve"> Bank was published on 4 June 2014.</w:t>
            </w:r>
          </w:p>
          <w:p w:rsid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 xml:space="preserve">6. These judgments were not appealed within 2 months and so they have now come into effect. </w:t>
            </w:r>
          </w:p>
          <w:p w:rsidR="00E07765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lastRenderedPageBreak/>
              <w:t>7. As a consequence of the judgments the Applicants referred to above are no longer subject to the asset freeze.</w:t>
            </w:r>
            <w:r w:rsidRPr="00E07765">
              <w:rPr>
                <w:rFonts w:ascii="Arial" w:hAnsi="Arial" w:cs="Arial"/>
                <w:sz w:val="24"/>
                <w:szCs w:val="24"/>
              </w:rPr>
              <w:cr/>
            </w:r>
          </w:p>
          <w:p w:rsidR="00E07765" w:rsidRPr="00740541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0541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740541" w:rsidRPr="00E07765" w:rsidRDefault="00740541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8. Copies of the relevant judgements can be obtained from the website of the Court of Justice of the European Union using the court reference numbers mentioned above:</w:t>
            </w:r>
          </w:p>
          <w:p w:rsidR="00E07765" w:rsidRDefault="00AF4A72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E07765" w:rsidRPr="00694AE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http://curia.europa.eu/</w:t>
              </w:r>
            </w:hyperlink>
            <w:r w:rsidR="00E07765" w:rsidRPr="00E077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9. Copies of relevant Releases, certain EU Regulations, UNSC Resolutions and UK legislation can be obtained from the Iran (Nuclear Proliferation) Financial Sanctions page accessible via the</w:t>
            </w:r>
            <w:r w:rsidR="00740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7765">
              <w:rPr>
                <w:rFonts w:ascii="Arial" w:hAnsi="Arial" w:cs="Arial"/>
                <w:sz w:val="24"/>
                <w:szCs w:val="24"/>
              </w:rPr>
              <w:t>gov.uk website:</w:t>
            </w:r>
          </w:p>
          <w:p w:rsidR="00E07765" w:rsidRDefault="00AF4A72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07765" w:rsidRPr="00694A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https://www.gov.uk/government/collections/financial-sanctions-regime-specific-consolidated-lists-and-releases</w:t>
              </w:r>
            </w:hyperlink>
          </w:p>
          <w:p w:rsid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541" w:rsidRDefault="00E07765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10. Further details on the UN measures in respect of Iran (Nuclear</w:t>
            </w:r>
            <w:r w:rsidR="00740541">
              <w:rPr>
                <w:rFonts w:ascii="Arial" w:hAnsi="Arial" w:cs="Arial"/>
                <w:sz w:val="24"/>
                <w:szCs w:val="24"/>
              </w:rPr>
              <w:t xml:space="preserve"> Proliferation) can be found on </w:t>
            </w:r>
            <w:r w:rsidRPr="00E07765">
              <w:rPr>
                <w:rFonts w:ascii="Arial" w:hAnsi="Arial" w:cs="Arial"/>
                <w:sz w:val="24"/>
                <w:szCs w:val="24"/>
              </w:rPr>
              <w:t xml:space="preserve">the relevant UN Sanctions Committee webpage: </w:t>
            </w:r>
          </w:p>
          <w:p w:rsidR="00E07765" w:rsidRDefault="00740541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F5496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="00E07765" w:rsidRPr="00E0776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40541" w:rsidRPr="00E07765" w:rsidRDefault="00740541" w:rsidP="00740541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11. Please see the FAQs for more information around financial sanctions:</w:t>
            </w:r>
          </w:p>
          <w:p w:rsidR="00E07765" w:rsidRDefault="00AF4A72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E07765" w:rsidRPr="00694A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E07765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E21282" w:rsidRDefault="00E07765" w:rsidP="00E07765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7765">
              <w:rPr>
                <w:rFonts w:ascii="Arial" w:hAnsi="Arial" w:cs="Arial"/>
                <w:sz w:val="24"/>
                <w:szCs w:val="24"/>
              </w:rPr>
              <w:t>Enquiries</w:t>
            </w:r>
          </w:p>
          <w:p w:rsidR="00E21282" w:rsidRDefault="00E21282" w:rsidP="00E21282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28C" w:rsidRDefault="00D1428C" w:rsidP="00E21282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 Enquiries, reports and licence applications should be addressed to:</w:t>
            </w:r>
          </w:p>
          <w:p w:rsidR="00D1428C" w:rsidRDefault="00D1428C" w:rsidP="00E21282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7765" w:rsidRPr="00752C6A" w:rsidRDefault="00E07765" w:rsidP="00E07765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2C6A">
              <w:rPr>
                <w:rFonts w:ascii="Arial" w:hAnsi="Arial" w:cs="Arial"/>
                <w:b/>
                <w:sz w:val="24"/>
                <w:szCs w:val="24"/>
              </w:rPr>
              <w:t>The Commissioner</w:t>
            </w:r>
          </w:p>
          <w:p w:rsidR="00E07765" w:rsidRPr="00752C6A" w:rsidRDefault="00E07765" w:rsidP="00E07765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2C6A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E07765" w:rsidRPr="00752C6A" w:rsidRDefault="00E07765" w:rsidP="00E07765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2C6A">
              <w:rPr>
                <w:rFonts w:ascii="Arial" w:hAnsi="Arial" w:cs="Arial"/>
                <w:b/>
                <w:sz w:val="24"/>
                <w:szCs w:val="24"/>
              </w:rPr>
              <w:t>Brades</w:t>
            </w:r>
            <w:proofErr w:type="spellEnd"/>
          </w:p>
          <w:p w:rsidR="00E21282" w:rsidRDefault="00E07765" w:rsidP="00D1428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52C6A">
              <w:rPr>
                <w:rFonts w:ascii="Arial" w:hAnsi="Arial" w:cs="Arial"/>
                <w:b/>
                <w:sz w:val="24"/>
                <w:szCs w:val="24"/>
              </w:rPr>
              <w:t>Montserrat</w:t>
            </w:r>
          </w:p>
          <w:p w:rsidR="00D1428C" w:rsidRDefault="00D1428C" w:rsidP="00D1428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428C" w:rsidRPr="00926CF5" w:rsidRDefault="00D1428C" w:rsidP="00D1428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03/10</w:t>
            </w:r>
            <w:r w:rsidRPr="00926CF5">
              <w:rPr>
                <w:rFonts w:ascii="Arial" w:hAnsi="Arial" w:cs="Arial"/>
                <w:b/>
              </w:rPr>
              <w:t>/2014</w:t>
            </w:r>
          </w:p>
          <w:p w:rsidR="00D1428C" w:rsidRPr="00DB11A7" w:rsidRDefault="00D1428C" w:rsidP="00D1428C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</w:tc>
      </w:tr>
      <w:tr w:rsidR="00193CCC" w:rsidRPr="00DB11A7" w:rsidTr="00D80922">
        <w:trPr>
          <w:trHeight w:val="1890"/>
        </w:trPr>
        <w:tc>
          <w:tcPr>
            <w:tcW w:w="9648" w:type="dxa"/>
          </w:tcPr>
          <w:p w:rsidR="00193CCC" w:rsidRPr="00DB11A7" w:rsidRDefault="00193CCC" w:rsidP="006B488B">
            <w:pPr>
              <w:pStyle w:val="Default"/>
              <w:ind w:left="-90" w:right="-9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AF584C" w:rsidRDefault="00AF584C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Default="00E07765" w:rsidP="00D1428C">
      <w:pPr>
        <w:spacing w:after="0" w:line="240" w:lineRule="auto"/>
        <w:ind w:right="-90"/>
        <w:jc w:val="center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lastRenderedPageBreak/>
        <w:t>ANNEX TO NOTICE</w:t>
      </w:r>
    </w:p>
    <w:p w:rsidR="00D1428C" w:rsidRPr="00D1428C" w:rsidRDefault="00D1428C" w:rsidP="00D1428C">
      <w:pPr>
        <w:spacing w:after="0" w:line="240" w:lineRule="auto"/>
        <w:ind w:right="-90"/>
        <w:jc w:val="center"/>
        <w:rPr>
          <w:rFonts w:ascii="Arial" w:hAnsi="Arial" w:cs="Arial"/>
          <w:b/>
        </w:rPr>
      </w:pPr>
    </w:p>
    <w:p w:rsidR="00E07765" w:rsidRDefault="00E07765" w:rsidP="00D1428C">
      <w:pPr>
        <w:spacing w:after="0" w:line="240" w:lineRule="auto"/>
        <w:ind w:right="-90"/>
        <w:jc w:val="center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>FINANCIAL SANCTIONS: IRAN (NUCLEAR PROLIFERATION)</w:t>
      </w:r>
    </w:p>
    <w:p w:rsidR="00D1428C" w:rsidRDefault="00D1428C" w:rsidP="00D1428C">
      <w:pPr>
        <w:spacing w:after="0" w:line="240" w:lineRule="auto"/>
        <w:ind w:right="-90"/>
        <w:jc w:val="center"/>
        <w:rPr>
          <w:rFonts w:ascii="Arial" w:hAnsi="Arial" w:cs="Arial"/>
          <w:b/>
        </w:rPr>
      </w:pPr>
    </w:p>
    <w:p w:rsidR="00D1428C" w:rsidRPr="00D1428C" w:rsidRDefault="00D1428C" w:rsidP="00D1428C">
      <w:pPr>
        <w:spacing w:after="0" w:line="240" w:lineRule="auto"/>
        <w:ind w:right="-90"/>
        <w:jc w:val="center"/>
        <w:rPr>
          <w:rFonts w:ascii="Arial" w:hAnsi="Arial" w:cs="Arial"/>
          <w:b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 xml:space="preserve">DELISTINGS </w:t>
      </w:r>
    </w:p>
    <w:p w:rsidR="00D1428C" w:rsidRPr="00D1428C" w:rsidRDefault="00D1428C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 xml:space="preserve">INDIVIDUALS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D1428C">
        <w:rPr>
          <w:rFonts w:ascii="Arial" w:hAnsi="Arial" w:cs="Arial"/>
          <w:b/>
        </w:rPr>
        <w:t>1.</w:t>
      </w:r>
      <w:r w:rsidRPr="00E07765">
        <w:rPr>
          <w:rFonts w:ascii="Arial" w:hAnsi="Arial" w:cs="Arial"/>
        </w:rPr>
        <w:t xml:space="preserve"> </w:t>
      </w:r>
      <w:r w:rsidRPr="00D1428C">
        <w:rPr>
          <w:rFonts w:ascii="Arial" w:hAnsi="Arial" w:cs="Arial"/>
          <w:b/>
        </w:rPr>
        <w:t xml:space="preserve">ZANJANI, </w:t>
      </w:r>
      <w:proofErr w:type="spellStart"/>
      <w:r w:rsidRPr="00D1428C">
        <w:rPr>
          <w:rFonts w:ascii="Arial" w:hAnsi="Arial" w:cs="Arial"/>
          <w:b/>
        </w:rPr>
        <w:t>Babak</w:t>
      </w:r>
      <w:proofErr w:type="spellEnd"/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>DOB: 12/03/1971.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listing. Not UN. </w:t>
      </w:r>
      <w:proofErr w:type="gramStart"/>
      <w:r w:rsidRPr="00E07765">
        <w:rPr>
          <w:rFonts w:ascii="Arial" w:hAnsi="Arial" w:cs="Arial"/>
        </w:rPr>
        <w:t>Key facilitator for Iranian oil deals and transferring oil-related money.</w:t>
      </w:r>
      <w:proofErr w:type="gram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Zanjani</w:t>
      </w:r>
      <w:proofErr w:type="spellEnd"/>
      <w:r w:rsidRPr="00E07765">
        <w:rPr>
          <w:rFonts w:ascii="Arial" w:hAnsi="Arial" w:cs="Arial"/>
        </w:rPr>
        <w:t xml:space="preserve"> owns and operates the UAE based </w:t>
      </w:r>
      <w:proofErr w:type="spellStart"/>
      <w:r w:rsidRPr="00E07765">
        <w:rPr>
          <w:rFonts w:ascii="Arial" w:hAnsi="Arial" w:cs="Arial"/>
        </w:rPr>
        <w:t>Sorinet</w:t>
      </w:r>
      <w:proofErr w:type="spellEnd"/>
      <w:r w:rsidRPr="00E07765">
        <w:rPr>
          <w:rFonts w:ascii="Arial" w:hAnsi="Arial" w:cs="Arial"/>
        </w:rPr>
        <w:t xml:space="preserve"> Group, and some of its companies are used by </w:t>
      </w:r>
      <w:proofErr w:type="spellStart"/>
      <w:r w:rsidRPr="00E07765">
        <w:rPr>
          <w:rFonts w:ascii="Arial" w:hAnsi="Arial" w:cs="Arial"/>
        </w:rPr>
        <w:t>Zanjani</w:t>
      </w:r>
      <w:proofErr w:type="spellEnd"/>
      <w:r w:rsidRPr="00E07765">
        <w:rPr>
          <w:rFonts w:ascii="Arial" w:hAnsi="Arial" w:cs="Arial"/>
        </w:rPr>
        <w:t xml:space="preserve"> to channel oil-related payments. </w:t>
      </w:r>
    </w:p>
    <w:p w:rsid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Group ID: 12824.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 xml:space="preserve">ENTITIES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>1.</w:t>
      </w:r>
      <w:r w:rsidRPr="00E07765">
        <w:rPr>
          <w:rFonts w:ascii="Arial" w:hAnsi="Arial" w:cs="Arial"/>
        </w:rPr>
        <w:t xml:space="preserve"> </w:t>
      </w:r>
      <w:r w:rsidRPr="00D1428C">
        <w:rPr>
          <w:rFonts w:ascii="Arial" w:hAnsi="Arial" w:cs="Arial"/>
          <w:b/>
        </w:rPr>
        <w:t xml:space="preserve">MOALLEM INSURANCE COMPANY (MIC)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proofErr w:type="spellStart"/>
      <w:r w:rsidRPr="00E07765">
        <w:rPr>
          <w:rFonts w:ascii="Arial" w:hAnsi="Arial" w:cs="Arial"/>
        </w:rPr>
        <w:t>a.k.a</w:t>
      </w:r>
      <w:proofErr w:type="spellEnd"/>
      <w:r w:rsidRPr="00E07765">
        <w:rPr>
          <w:rFonts w:ascii="Arial" w:hAnsi="Arial" w:cs="Arial"/>
        </w:rPr>
        <w:t xml:space="preserve">: </w:t>
      </w:r>
      <w:r w:rsidR="00D1428C" w:rsidRPr="00D1428C">
        <w:rPr>
          <w:rFonts w:ascii="Arial" w:hAnsi="Arial" w:cs="Arial"/>
          <w:sz w:val="10"/>
          <w:szCs w:val="10"/>
        </w:rPr>
        <w:t xml:space="preserve"> </w:t>
      </w:r>
      <w:r w:rsidRPr="00E07765">
        <w:rPr>
          <w:rFonts w:ascii="Arial" w:hAnsi="Arial" w:cs="Arial"/>
        </w:rPr>
        <w:t>(1) Export and Investment Insurance Co.</w:t>
      </w:r>
    </w:p>
    <w:p w:rsidR="00E07765" w:rsidRPr="00E07765" w:rsidRDefault="00E07765" w:rsidP="00D1428C">
      <w:pPr>
        <w:spacing w:after="0" w:line="240" w:lineRule="auto"/>
        <w:ind w:right="-90" w:firstLine="63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(2) </w:t>
      </w:r>
      <w:proofErr w:type="spellStart"/>
      <w:r w:rsidRPr="00E07765">
        <w:rPr>
          <w:rFonts w:ascii="Arial" w:hAnsi="Arial" w:cs="Arial"/>
        </w:rPr>
        <w:t>Moallem</w:t>
      </w:r>
      <w:proofErr w:type="spellEnd"/>
      <w:r w:rsidRPr="00E07765">
        <w:rPr>
          <w:rFonts w:ascii="Arial" w:hAnsi="Arial" w:cs="Arial"/>
        </w:rPr>
        <w:t xml:space="preserve"> Insurance</w:t>
      </w:r>
    </w:p>
    <w:p w:rsidR="00E07765" w:rsidRPr="00E07765" w:rsidRDefault="00E07765" w:rsidP="00D1428C">
      <w:pPr>
        <w:spacing w:after="0" w:line="240" w:lineRule="auto"/>
        <w:ind w:right="-90" w:firstLine="63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(3) </w:t>
      </w:r>
      <w:proofErr w:type="spellStart"/>
      <w:r w:rsidRPr="00E07765">
        <w:rPr>
          <w:rFonts w:ascii="Arial" w:hAnsi="Arial" w:cs="Arial"/>
        </w:rPr>
        <w:t>Moallem</w:t>
      </w:r>
      <w:proofErr w:type="spellEnd"/>
      <w:r w:rsidRPr="00E07765">
        <w:rPr>
          <w:rFonts w:ascii="Arial" w:hAnsi="Arial" w:cs="Arial"/>
        </w:rPr>
        <w:t xml:space="preserve"> Insurance Co.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Address: (1) 11/1 Sharif Ave, </w:t>
      </w:r>
      <w:proofErr w:type="spellStart"/>
      <w:r w:rsidRPr="00E07765">
        <w:rPr>
          <w:rFonts w:ascii="Arial" w:hAnsi="Arial" w:cs="Arial"/>
        </w:rPr>
        <w:t>Vanaq</w:t>
      </w:r>
      <w:proofErr w:type="spellEnd"/>
      <w:r w:rsidRPr="00E07765">
        <w:rPr>
          <w:rFonts w:ascii="Arial" w:hAnsi="Arial" w:cs="Arial"/>
        </w:rPr>
        <w:t xml:space="preserve"> Square, Tehran, 19699, Iran. </w:t>
      </w:r>
      <w:proofErr w:type="gramStart"/>
      <w:r w:rsidRPr="00E07765">
        <w:rPr>
          <w:rFonts w:ascii="Arial" w:hAnsi="Arial" w:cs="Arial"/>
        </w:rPr>
        <w:t xml:space="preserve">(2) No. 56, </w:t>
      </w:r>
      <w:proofErr w:type="spellStart"/>
      <w:r w:rsidRPr="00E07765">
        <w:rPr>
          <w:rFonts w:ascii="Arial" w:hAnsi="Arial" w:cs="Arial"/>
        </w:rPr>
        <w:t>Haghani</w:t>
      </w:r>
      <w:proofErr w:type="spellEnd"/>
      <w:r w:rsidRPr="00E07765">
        <w:rPr>
          <w:rFonts w:ascii="Arial" w:hAnsi="Arial" w:cs="Arial"/>
        </w:rPr>
        <w:t xml:space="preserve"> Boulevard, </w:t>
      </w:r>
      <w:proofErr w:type="spellStart"/>
      <w:r w:rsidRPr="00E07765">
        <w:rPr>
          <w:rFonts w:ascii="Arial" w:hAnsi="Arial" w:cs="Arial"/>
        </w:rPr>
        <w:t>Vanak</w:t>
      </w:r>
      <w:proofErr w:type="spellEnd"/>
      <w:r w:rsidRPr="00E07765">
        <w:rPr>
          <w:rFonts w:ascii="Arial" w:hAnsi="Arial" w:cs="Arial"/>
        </w:rPr>
        <w:t xml:space="preserve"> Square, Tehran, 1517973511, PO Box 19395-6314, Iran.</w:t>
      </w:r>
      <w:proofErr w:type="gramEnd"/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listing. Not UN. </w:t>
      </w:r>
      <w:proofErr w:type="gramStart"/>
      <w:r w:rsidRPr="00E07765">
        <w:rPr>
          <w:rFonts w:ascii="Arial" w:hAnsi="Arial" w:cs="Arial"/>
        </w:rPr>
        <w:t>Tel 98 21886776789 / 98 21887950512 / 98 21887791835.</w:t>
      </w:r>
      <w:proofErr w:type="gramEnd"/>
      <w:r w:rsidRPr="00E07765">
        <w:rPr>
          <w:rFonts w:ascii="Arial" w:hAnsi="Arial" w:cs="Arial"/>
        </w:rPr>
        <w:t xml:space="preserve"> </w:t>
      </w:r>
      <w:proofErr w:type="gramStart"/>
      <w:r w:rsidRPr="00E07765">
        <w:rPr>
          <w:rFonts w:ascii="Arial" w:hAnsi="Arial" w:cs="Arial"/>
        </w:rPr>
        <w:t>Fax 98 2188771245.</w:t>
      </w:r>
      <w:proofErr w:type="gramEnd"/>
      <w:r w:rsidRPr="00E07765">
        <w:rPr>
          <w:rFonts w:ascii="Arial" w:hAnsi="Arial" w:cs="Arial"/>
        </w:rPr>
        <w:t xml:space="preserve"> Website www.mic-ir.com. Main insurer of IRISL </w:t>
      </w:r>
    </w:p>
    <w:p w:rsid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Group ID: 12836.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D1428C">
        <w:rPr>
          <w:rFonts w:ascii="Arial" w:hAnsi="Arial" w:cs="Arial"/>
          <w:b/>
        </w:rPr>
        <w:t>2.</w:t>
      </w:r>
      <w:r w:rsidRPr="00E07765">
        <w:rPr>
          <w:rFonts w:ascii="Arial" w:hAnsi="Arial" w:cs="Arial"/>
        </w:rPr>
        <w:t xml:space="preserve"> </w:t>
      </w:r>
      <w:r w:rsidRPr="00D1428C">
        <w:rPr>
          <w:rFonts w:ascii="Arial" w:hAnsi="Arial" w:cs="Arial"/>
          <w:b/>
        </w:rPr>
        <w:t>NATIONAL IRANIAN TANKER COMPANY (NITC)</w:t>
      </w:r>
      <w:r w:rsidRPr="00E07765">
        <w:rPr>
          <w:rFonts w:ascii="Arial" w:hAnsi="Arial" w:cs="Arial"/>
        </w:rPr>
        <w:t xml:space="preserve"> 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Address: 35 East </w:t>
      </w:r>
      <w:proofErr w:type="spellStart"/>
      <w:r w:rsidRPr="00E07765">
        <w:rPr>
          <w:rFonts w:ascii="Arial" w:hAnsi="Arial" w:cs="Arial"/>
        </w:rPr>
        <w:t>Shahid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Atefi</w:t>
      </w:r>
      <w:proofErr w:type="spellEnd"/>
      <w:r w:rsidRPr="00E07765">
        <w:rPr>
          <w:rFonts w:ascii="Arial" w:hAnsi="Arial" w:cs="Arial"/>
        </w:rPr>
        <w:t xml:space="preserve"> Street, Africa Ave, P.O. Box 19395-4833, Tehran, 19177.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Listed. Not UN. </w:t>
      </w:r>
      <w:proofErr w:type="gramStart"/>
      <w:r w:rsidRPr="00E07765">
        <w:rPr>
          <w:rFonts w:ascii="Arial" w:hAnsi="Arial" w:cs="Arial"/>
        </w:rPr>
        <w:t>Tel. +9821 23801.</w:t>
      </w:r>
      <w:proofErr w:type="gramEnd"/>
      <w:r w:rsidRPr="00E07765">
        <w:rPr>
          <w:rFonts w:ascii="Arial" w:hAnsi="Arial" w:cs="Arial"/>
        </w:rPr>
        <w:t xml:space="preserve"> Email info@nitc-tankers.com. </w:t>
      </w:r>
      <w:proofErr w:type="gramStart"/>
      <w:r w:rsidRPr="00E07765">
        <w:rPr>
          <w:rFonts w:ascii="Arial" w:hAnsi="Arial" w:cs="Arial"/>
        </w:rPr>
        <w:t>All offices worldwide.</w:t>
      </w:r>
      <w:proofErr w:type="gramEnd"/>
      <w:r w:rsidRPr="00E07765">
        <w:rPr>
          <w:rFonts w:ascii="Arial" w:hAnsi="Arial" w:cs="Arial"/>
        </w:rPr>
        <w:t xml:space="preserve"> </w:t>
      </w:r>
    </w:p>
    <w:p w:rsid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Group ID: 12798.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>3. SHARIF UNIVERSITY OF TECHNOLOGY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Address: </w:t>
      </w:r>
      <w:proofErr w:type="spellStart"/>
      <w:r w:rsidRPr="00E07765">
        <w:rPr>
          <w:rFonts w:ascii="Arial" w:hAnsi="Arial" w:cs="Arial"/>
        </w:rPr>
        <w:t>Azadi</w:t>
      </w:r>
      <w:proofErr w:type="spellEnd"/>
      <w:r w:rsidRPr="00E07765">
        <w:rPr>
          <w:rFonts w:ascii="Arial" w:hAnsi="Arial" w:cs="Arial"/>
        </w:rPr>
        <w:t xml:space="preserve"> Ave, 11365-8639, Tehran, Iran.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listing. Not UN. </w:t>
      </w:r>
      <w:proofErr w:type="gramStart"/>
      <w:r w:rsidRPr="00E07765">
        <w:rPr>
          <w:rFonts w:ascii="Arial" w:hAnsi="Arial" w:cs="Arial"/>
        </w:rPr>
        <w:t>Tel 98 21 66022727.</w:t>
      </w:r>
      <w:proofErr w:type="gramEnd"/>
      <w:r w:rsidRPr="00E07765">
        <w:rPr>
          <w:rFonts w:ascii="Arial" w:hAnsi="Arial" w:cs="Arial"/>
        </w:rPr>
        <w:t xml:space="preserve"> </w:t>
      </w:r>
      <w:proofErr w:type="gramStart"/>
      <w:r w:rsidRPr="00E07765">
        <w:rPr>
          <w:rFonts w:ascii="Arial" w:hAnsi="Arial" w:cs="Arial"/>
        </w:rPr>
        <w:t>Fax 98 2166036005.</w:t>
      </w:r>
      <w:proofErr w:type="gramEnd"/>
      <w:r w:rsidRPr="00E07765">
        <w:rPr>
          <w:rFonts w:ascii="Arial" w:hAnsi="Arial" w:cs="Arial"/>
        </w:rPr>
        <w:t xml:space="preserve"> </w:t>
      </w:r>
      <w:proofErr w:type="gramStart"/>
      <w:r w:rsidRPr="00E07765">
        <w:rPr>
          <w:rFonts w:ascii="Arial" w:hAnsi="Arial" w:cs="Arial"/>
        </w:rPr>
        <w:t>Website www.sharif.ir.</w:t>
      </w:r>
      <w:proofErr w:type="gramEnd"/>
      <w:r w:rsidRPr="00E07765">
        <w:rPr>
          <w:rFonts w:ascii="Arial" w:hAnsi="Arial" w:cs="Arial"/>
        </w:rPr>
        <w:t xml:space="preserve"> 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proofErr w:type="gramStart"/>
      <w:r w:rsidRPr="00E07765">
        <w:rPr>
          <w:rFonts w:ascii="Arial" w:hAnsi="Arial" w:cs="Arial"/>
        </w:rPr>
        <w:t>Assisting designated entities to violate the provisions of the EU Regulation on Iran.</w:t>
      </w:r>
      <w:proofErr w:type="gramEnd"/>
      <w:r w:rsidRPr="00E07765">
        <w:rPr>
          <w:rFonts w:ascii="Arial" w:hAnsi="Arial" w:cs="Arial"/>
        </w:rPr>
        <w:t xml:space="preserve"> </w:t>
      </w:r>
    </w:p>
    <w:p w:rsid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Group ID: 12816.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>4. SINA BANK</w:t>
      </w:r>
    </w:p>
    <w:p w:rsidR="00E07765" w:rsidRPr="00E07765" w:rsidRDefault="00E07765" w:rsidP="00D1428C">
      <w:pPr>
        <w:tabs>
          <w:tab w:val="left" w:pos="270"/>
        </w:tabs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Address: 187, Avenue </w:t>
      </w:r>
      <w:proofErr w:type="spellStart"/>
      <w:r w:rsidRPr="00E07765">
        <w:rPr>
          <w:rFonts w:ascii="Arial" w:hAnsi="Arial" w:cs="Arial"/>
        </w:rPr>
        <w:t>Motahari</w:t>
      </w:r>
      <w:proofErr w:type="spellEnd"/>
      <w:r w:rsidRPr="00E07765">
        <w:rPr>
          <w:rFonts w:ascii="Arial" w:hAnsi="Arial" w:cs="Arial"/>
        </w:rPr>
        <w:t>, Tehran, Iran.</w:t>
      </w:r>
    </w:p>
    <w:p w:rsidR="00E07765" w:rsidRPr="00E07765" w:rsidRDefault="00E07765" w:rsidP="00D1428C">
      <w:pPr>
        <w:tabs>
          <w:tab w:val="left" w:pos="270"/>
        </w:tabs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listing. Not UN. </w:t>
      </w:r>
      <w:proofErr w:type="gramStart"/>
      <w:r w:rsidRPr="00E07765">
        <w:rPr>
          <w:rFonts w:ascii="Arial" w:hAnsi="Arial" w:cs="Arial"/>
        </w:rPr>
        <w:t>Closely linked to the interests of the '</w:t>
      </w:r>
      <w:proofErr w:type="spellStart"/>
      <w:r w:rsidRPr="00E07765">
        <w:rPr>
          <w:rFonts w:ascii="Arial" w:hAnsi="Arial" w:cs="Arial"/>
        </w:rPr>
        <w:t>Daftar</w:t>
      </w:r>
      <w:proofErr w:type="spellEnd"/>
      <w:r w:rsidRPr="00E07765">
        <w:rPr>
          <w:rFonts w:ascii="Arial" w:hAnsi="Arial" w:cs="Arial"/>
        </w:rPr>
        <w:t>' (Office of the Supreme Leader).</w:t>
      </w:r>
      <w:proofErr w:type="gramEnd"/>
      <w:r w:rsidRPr="00E07765">
        <w:rPr>
          <w:rFonts w:ascii="Arial" w:hAnsi="Arial" w:cs="Arial"/>
        </w:rPr>
        <w:t xml:space="preserve"> </w:t>
      </w:r>
    </w:p>
    <w:p w:rsidR="00E07765" w:rsidRDefault="00E07765" w:rsidP="00D1428C">
      <w:pPr>
        <w:tabs>
          <w:tab w:val="left" w:pos="270"/>
        </w:tabs>
        <w:spacing w:after="0" w:line="240" w:lineRule="auto"/>
        <w:ind w:left="27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Group ID: 11186. </w:t>
      </w:r>
    </w:p>
    <w:p w:rsidR="00D1428C" w:rsidRPr="00E07765" w:rsidRDefault="00D1428C" w:rsidP="00E07765">
      <w:pPr>
        <w:spacing w:after="0" w:line="240" w:lineRule="auto"/>
        <w:ind w:right="-90"/>
        <w:jc w:val="both"/>
        <w:rPr>
          <w:rFonts w:ascii="Arial" w:hAnsi="Arial" w:cs="Arial"/>
        </w:rPr>
      </w:pPr>
    </w:p>
    <w:p w:rsidR="00E07765" w:rsidRPr="00D1428C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D1428C">
        <w:rPr>
          <w:rFonts w:ascii="Arial" w:hAnsi="Arial" w:cs="Arial"/>
          <w:b/>
        </w:rPr>
        <w:t>5. SORINET COMMERCIAL TRUST (SCT)</w:t>
      </w:r>
    </w:p>
    <w:p w:rsidR="00E07765" w:rsidRPr="00E07765" w:rsidRDefault="00E07765" w:rsidP="00D1428C">
      <w:pPr>
        <w:spacing w:after="0" w:line="240" w:lineRule="auto"/>
        <w:ind w:left="270" w:right="-90"/>
        <w:jc w:val="both"/>
        <w:rPr>
          <w:rFonts w:ascii="Arial" w:hAnsi="Arial" w:cs="Arial"/>
        </w:rPr>
      </w:pPr>
      <w:proofErr w:type="spellStart"/>
      <w:r w:rsidRPr="00E07765">
        <w:rPr>
          <w:rFonts w:ascii="Arial" w:hAnsi="Arial" w:cs="Arial"/>
        </w:rPr>
        <w:t>a.k.a</w:t>
      </w:r>
      <w:proofErr w:type="spellEnd"/>
      <w:r w:rsidRPr="00E07765">
        <w:rPr>
          <w:rFonts w:ascii="Arial" w:hAnsi="Arial" w:cs="Arial"/>
        </w:rPr>
        <w:t>:</w:t>
      </w:r>
      <w:r w:rsidR="00D1428C">
        <w:rPr>
          <w:rFonts w:ascii="Arial" w:hAnsi="Arial" w:cs="Arial"/>
        </w:rPr>
        <w:t xml:space="preserve"> </w:t>
      </w:r>
      <w:r w:rsidRPr="00D1428C">
        <w:rPr>
          <w:rFonts w:ascii="Arial" w:hAnsi="Arial" w:cs="Arial"/>
          <w:sz w:val="12"/>
          <w:szCs w:val="12"/>
        </w:rPr>
        <w:t xml:space="preserve"> </w:t>
      </w:r>
      <w:r w:rsidRPr="00E07765">
        <w:rPr>
          <w:rFonts w:ascii="Arial" w:hAnsi="Arial" w:cs="Arial"/>
        </w:rPr>
        <w:t>(1) SCT BANKERS</w:t>
      </w:r>
    </w:p>
    <w:p w:rsidR="00E07765" w:rsidRPr="00E07765" w:rsidRDefault="00E07765" w:rsidP="00D1428C">
      <w:pPr>
        <w:spacing w:after="0" w:line="240" w:lineRule="auto"/>
        <w:ind w:left="90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>(2) SCT BANKERS COMPANY BRANCH</w:t>
      </w:r>
    </w:p>
    <w:p w:rsidR="00E07765" w:rsidRPr="00E07765" w:rsidRDefault="00E07765" w:rsidP="00D1428C">
      <w:pPr>
        <w:spacing w:after="0" w:line="240" w:lineRule="auto"/>
        <w:ind w:left="90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>(3) SCT BANKERS KISH COMPANY (PJS)</w:t>
      </w:r>
    </w:p>
    <w:p w:rsidR="00E07765" w:rsidRPr="00E07765" w:rsidRDefault="00E07765" w:rsidP="00D1428C">
      <w:pPr>
        <w:spacing w:after="0" w:line="240" w:lineRule="auto"/>
        <w:ind w:left="90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lastRenderedPageBreak/>
        <w:t>(4) SORINET COMMERICAL TRUST BANKERS</w:t>
      </w:r>
    </w:p>
    <w:p w:rsidR="00E07765" w:rsidRPr="00E07765" w:rsidRDefault="00E07765" w:rsidP="00D1428C">
      <w:pPr>
        <w:spacing w:after="0" w:line="240" w:lineRule="auto"/>
        <w:ind w:left="1620" w:right="-90" w:hanging="135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Address: </w:t>
      </w:r>
      <w:r w:rsidR="00D1428C">
        <w:rPr>
          <w:rFonts w:ascii="Arial" w:hAnsi="Arial" w:cs="Arial"/>
        </w:rPr>
        <w:t xml:space="preserve">     </w:t>
      </w:r>
      <w:r w:rsidR="00D1428C" w:rsidRPr="00D1428C">
        <w:rPr>
          <w:rFonts w:ascii="Arial" w:hAnsi="Arial" w:cs="Arial"/>
          <w:sz w:val="6"/>
          <w:szCs w:val="6"/>
        </w:rPr>
        <w:t xml:space="preserve"> </w:t>
      </w:r>
      <w:r w:rsidRPr="00E07765">
        <w:rPr>
          <w:rFonts w:ascii="Arial" w:hAnsi="Arial" w:cs="Arial"/>
        </w:rPr>
        <w:t xml:space="preserve">(1) (Dubai branch) Branch: No.1808, 18th Floor, Grosvenor House, Commercial </w:t>
      </w:r>
      <w:r w:rsidR="00D1428C">
        <w:rPr>
          <w:rFonts w:ascii="Arial" w:hAnsi="Arial" w:cs="Arial"/>
        </w:rPr>
        <w:t xml:space="preserve">   </w:t>
      </w:r>
      <w:r w:rsidRPr="00E07765">
        <w:rPr>
          <w:rFonts w:ascii="Arial" w:hAnsi="Arial" w:cs="Arial"/>
        </w:rPr>
        <w:t xml:space="preserve">Tower, Sheikh Ahmad Sheik </w:t>
      </w:r>
      <w:proofErr w:type="spellStart"/>
      <w:r w:rsidRPr="00E07765">
        <w:rPr>
          <w:rFonts w:ascii="Arial" w:hAnsi="Arial" w:cs="Arial"/>
        </w:rPr>
        <w:t>Zayed</w:t>
      </w:r>
      <w:proofErr w:type="spellEnd"/>
      <w:r w:rsidRPr="00E07765">
        <w:rPr>
          <w:rFonts w:ascii="Arial" w:hAnsi="Arial" w:cs="Arial"/>
        </w:rPr>
        <w:t xml:space="preserve"> Road, Dubai, P.O. Box 31988, United Arab Emirates.</w:t>
      </w:r>
    </w:p>
    <w:p w:rsidR="00E07765" w:rsidRPr="00E07765" w:rsidRDefault="00E07765" w:rsidP="00D1428C">
      <w:pPr>
        <w:spacing w:after="0" w:line="240" w:lineRule="auto"/>
        <w:ind w:left="162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(2) (Kish Island Branch) SCT Bankers (Kish Branch), </w:t>
      </w:r>
      <w:proofErr w:type="spellStart"/>
      <w:r w:rsidRPr="00E07765">
        <w:rPr>
          <w:rFonts w:ascii="Arial" w:hAnsi="Arial" w:cs="Arial"/>
        </w:rPr>
        <w:t>Sadaf</w:t>
      </w:r>
      <w:proofErr w:type="spellEnd"/>
      <w:r w:rsidRPr="00E07765">
        <w:rPr>
          <w:rFonts w:ascii="Arial" w:hAnsi="Arial" w:cs="Arial"/>
        </w:rPr>
        <w:t xml:space="preserve"> Tower, 3rd Floor, Suite 301, Kish </w:t>
      </w:r>
    </w:p>
    <w:p w:rsidR="00E07765" w:rsidRPr="00E07765" w:rsidRDefault="00E07765" w:rsidP="00D1428C">
      <w:pPr>
        <w:spacing w:after="0" w:line="240" w:lineRule="auto"/>
        <w:ind w:right="-90" w:firstLine="162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Island, P.O. Box </w:t>
      </w:r>
      <w:proofErr w:type="gramStart"/>
      <w:r w:rsidRPr="00E07765">
        <w:rPr>
          <w:rFonts w:ascii="Arial" w:hAnsi="Arial" w:cs="Arial"/>
        </w:rPr>
        <w:t>87 ,</w:t>
      </w:r>
      <w:proofErr w:type="gramEnd"/>
      <w:r w:rsidRPr="00E07765">
        <w:rPr>
          <w:rFonts w:ascii="Arial" w:hAnsi="Arial" w:cs="Arial"/>
        </w:rPr>
        <w:t xml:space="preserve"> Iran.</w:t>
      </w:r>
    </w:p>
    <w:p w:rsidR="00E07765" w:rsidRPr="00E07765" w:rsidRDefault="00E07765" w:rsidP="00D1428C">
      <w:pPr>
        <w:tabs>
          <w:tab w:val="left" w:pos="1620"/>
        </w:tabs>
        <w:spacing w:after="0" w:line="240" w:lineRule="auto"/>
        <w:ind w:left="1620"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(3) (Tehran Branch) SCT Bankers Kish Company (PJS), Head office, Kish </w:t>
      </w:r>
      <w:r w:rsidR="00D1428C">
        <w:rPr>
          <w:rFonts w:ascii="Arial" w:hAnsi="Arial" w:cs="Arial"/>
        </w:rPr>
        <w:t xml:space="preserve"> </w:t>
      </w:r>
      <w:r w:rsidRPr="00E07765">
        <w:rPr>
          <w:rFonts w:ascii="Arial" w:hAnsi="Arial" w:cs="Arial"/>
        </w:rPr>
        <w:t xml:space="preserve">Island, </w:t>
      </w:r>
      <w:proofErr w:type="spellStart"/>
      <w:r w:rsidRPr="00E07765">
        <w:rPr>
          <w:rFonts w:ascii="Arial" w:hAnsi="Arial" w:cs="Arial"/>
        </w:rPr>
        <w:t>Sadaf</w:t>
      </w:r>
      <w:proofErr w:type="spellEnd"/>
      <w:r w:rsidRPr="00E07765">
        <w:rPr>
          <w:rFonts w:ascii="Arial" w:hAnsi="Arial" w:cs="Arial"/>
        </w:rPr>
        <w:t xml:space="preserve"> Tower, 3rd Floor, Suite 301, Kish Island, P.O. Box 87., Iran.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Other Information: EU listing. Not UN. (Branch 1808) </w:t>
      </w:r>
      <w:proofErr w:type="gramStart"/>
      <w:r w:rsidRPr="00E07765">
        <w:rPr>
          <w:rFonts w:ascii="Arial" w:hAnsi="Arial" w:cs="Arial"/>
        </w:rPr>
        <w:t>Tel 97 143257022-99.</w:t>
      </w:r>
      <w:proofErr w:type="gramEnd"/>
      <w:r w:rsidRPr="00E07765">
        <w:rPr>
          <w:rFonts w:ascii="Arial" w:hAnsi="Arial" w:cs="Arial"/>
        </w:rPr>
        <w:t xml:space="preserve"> E-mail INFO@SCTBankers.Com. </w:t>
      </w:r>
      <w:proofErr w:type="gramStart"/>
      <w:r w:rsidRPr="00E07765">
        <w:rPr>
          <w:rFonts w:ascii="Arial" w:hAnsi="Arial" w:cs="Arial"/>
        </w:rPr>
        <w:t>Dubai SWIFT Code SCTSAEA1.</w:t>
      </w:r>
      <w:proofErr w:type="gramEnd"/>
      <w:r w:rsidRPr="00E07765">
        <w:rPr>
          <w:rFonts w:ascii="Arial" w:hAnsi="Arial" w:cs="Arial"/>
        </w:rPr>
        <w:t xml:space="preserve"> (Branch 301) </w:t>
      </w:r>
      <w:proofErr w:type="gramStart"/>
      <w:r w:rsidRPr="00E07765">
        <w:rPr>
          <w:rFonts w:ascii="Arial" w:hAnsi="Arial" w:cs="Arial"/>
        </w:rPr>
        <w:t>Tel 98 76444432341-2.</w:t>
      </w:r>
      <w:proofErr w:type="gramEnd"/>
      <w:r w:rsidRPr="00E07765">
        <w:rPr>
          <w:rFonts w:ascii="Arial" w:hAnsi="Arial" w:cs="Arial"/>
        </w:rPr>
        <w:t xml:space="preserve"> </w:t>
      </w:r>
      <w:proofErr w:type="gramStart"/>
      <w:r w:rsidRPr="00E07765">
        <w:rPr>
          <w:rFonts w:ascii="Arial" w:hAnsi="Arial" w:cs="Arial"/>
        </w:rPr>
        <w:t>Fax 98 76444450390-1.</w:t>
      </w:r>
      <w:proofErr w:type="gramEnd"/>
      <w:r w:rsidRPr="00E07765">
        <w:rPr>
          <w:rFonts w:ascii="Arial" w:hAnsi="Arial" w:cs="Arial"/>
        </w:rPr>
        <w:t xml:space="preserve"> Tel: 09347695504 (Kish Island Branch). </w:t>
      </w:r>
      <w:proofErr w:type="gramStart"/>
      <w:r w:rsidRPr="00E07765">
        <w:rPr>
          <w:rFonts w:ascii="Arial" w:hAnsi="Arial" w:cs="Arial"/>
        </w:rPr>
        <w:t>09347695504/97-143257022-99 (Dubai branch).</w:t>
      </w:r>
      <w:proofErr w:type="gramEnd"/>
      <w:r w:rsidRPr="00E07765">
        <w:rPr>
          <w:rFonts w:ascii="Arial" w:hAnsi="Arial" w:cs="Arial"/>
        </w:rPr>
        <w:t xml:space="preserve"> </w:t>
      </w:r>
      <w:proofErr w:type="gramStart"/>
      <w:r w:rsidRPr="00E07765">
        <w:rPr>
          <w:rFonts w:ascii="Arial" w:hAnsi="Arial" w:cs="Arial"/>
        </w:rPr>
        <w:t>09347695504 (Tehran branch).</w:t>
      </w:r>
      <w:proofErr w:type="gramEnd"/>
      <w:r w:rsidRPr="00E07765">
        <w:rPr>
          <w:rFonts w:ascii="Arial" w:hAnsi="Arial" w:cs="Arial"/>
        </w:rPr>
        <w:t xml:space="preserve"> Alternative address for Kish Island branch: Kish Banking Fin Activities Centre, No. 42, 4th floor, VC25 Part, Kish Island.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Alternative addresses for Dubai Branch: (1) SCT Bankers Kish Company (PJS), Head Office, Kish Island, </w:t>
      </w:r>
      <w:proofErr w:type="spellStart"/>
      <w:r w:rsidRPr="00E07765">
        <w:rPr>
          <w:rFonts w:ascii="Arial" w:hAnsi="Arial" w:cs="Arial"/>
        </w:rPr>
        <w:t>Sadaf</w:t>
      </w:r>
      <w:proofErr w:type="spellEnd"/>
      <w:r w:rsidRPr="00E07765">
        <w:rPr>
          <w:rFonts w:ascii="Arial" w:hAnsi="Arial" w:cs="Arial"/>
        </w:rPr>
        <w:t xml:space="preserve"> Tower, 3rd floor, Suite 301, PO Box 87. (2)</w:t>
      </w:r>
      <w:proofErr w:type="spellStart"/>
      <w:r w:rsidRPr="00E07765">
        <w:rPr>
          <w:rFonts w:ascii="Arial" w:hAnsi="Arial" w:cs="Arial"/>
        </w:rPr>
        <w:t>Sheykh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Admad</w:t>
      </w:r>
      <w:proofErr w:type="spellEnd"/>
      <w:r w:rsidRPr="00E07765">
        <w:rPr>
          <w:rFonts w:ascii="Arial" w:hAnsi="Arial" w:cs="Arial"/>
        </w:rPr>
        <w:t xml:space="preserve">, </w:t>
      </w:r>
      <w:proofErr w:type="spellStart"/>
      <w:r w:rsidRPr="00E07765">
        <w:rPr>
          <w:rFonts w:ascii="Arial" w:hAnsi="Arial" w:cs="Arial"/>
        </w:rPr>
        <w:t>Sheykh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Zayed</w:t>
      </w:r>
      <w:proofErr w:type="spellEnd"/>
      <w:r w:rsidRPr="00E07765">
        <w:rPr>
          <w:rFonts w:ascii="Arial" w:hAnsi="Arial" w:cs="Arial"/>
        </w:rPr>
        <w:t xml:space="preserve"> Road, 31988, Dubai, AE.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Alternative address for Tehran branch: </w:t>
      </w:r>
      <w:proofErr w:type="spellStart"/>
      <w:r w:rsidRPr="00E07765">
        <w:rPr>
          <w:rFonts w:ascii="Arial" w:hAnsi="Arial" w:cs="Arial"/>
        </w:rPr>
        <w:t>Reahi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Aiiey</w:t>
      </w:r>
      <w:proofErr w:type="spellEnd"/>
      <w:r w:rsidRPr="00E07765">
        <w:rPr>
          <w:rFonts w:ascii="Arial" w:hAnsi="Arial" w:cs="Arial"/>
        </w:rPr>
        <w:t xml:space="preserve">, </w:t>
      </w:r>
      <w:proofErr w:type="spellStart"/>
      <w:r w:rsidRPr="00E07765">
        <w:rPr>
          <w:rFonts w:ascii="Arial" w:hAnsi="Arial" w:cs="Arial"/>
        </w:rPr>
        <w:t>Fuirst</w:t>
      </w:r>
      <w:proofErr w:type="spellEnd"/>
      <w:r w:rsidRPr="00E07765">
        <w:rPr>
          <w:rFonts w:ascii="Arial" w:hAnsi="Arial" w:cs="Arial"/>
        </w:rPr>
        <w:t xml:space="preserve"> of Karaj, </w:t>
      </w:r>
      <w:proofErr w:type="spellStart"/>
      <w:r w:rsidRPr="00E07765">
        <w:rPr>
          <w:rFonts w:ascii="Arial" w:hAnsi="Arial" w:cs="Arial"/>
        </w:rPr>
        <w:t>Maksous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Roud</w:t>
      </w:r>
      <w:proofErr w:type="spellEnd"/>
      <w:r w:rsidRPr="00E07765">
        <w:rPr>
          <w:rFonts w:ascii="Arial" w:hAnsi="Arial" w:cs="Arial"/>
        </w:rPr>
        <w:t xml:space="preserve"> 9, Tehran. SWIFT codes: SCERIRTH KSH (Kish Island Branch), SCTSAEA1 (Dubai branch), SCERIRTH (Tehran branch). SCT is part of the </w:t>
      </w:r>
      <w:proofErr w:type="spellStart"/>
      <w:r w:rsidRPr="00E07765">
        <w:rPr>
          <w:rFonts w:ascii="Arial" w:hAnsi="Arial" w:cs="Arial"/>
        </w:rPr>
        <w:t>Sorinet</w:t>
      </w:r>
      <w:proofErr w:type="spellEnd"/>
      <w:r w:rsidRPr="00E07765">
        <w:rPr>
          <w:rFonts w:ascii="Arial" w:hAnsi="Arial" w:cs="Arial"/>
        </w:rPr>
        <w:t xml:space="preserve"> Group owned and operated by </w:t>
      </w:r>
      <w:proofErr w:type="spellStart"/>
      <w:r w:rsidRPr="00E07765">
        <w:rPr>
          <w:rFonts w:ascii="Arial" w:hAnsi="Arial" w:cs="Arial"/>
        </w:rPr>
        <w:t>Babak</w:t>
      </w:r>
      <w:proofErr w:type="spellEnd"/>
      <w:r w:rsidRPr="00E07765">
        <w:rPr>
          <w:rFonts w:ascii="Arial" w:hAnsi="Arial" w:cs="Arial"/>
        </w:rPr>
        <w:t xml:space="preserve"> </w:t>
      </w:r>
      <w:proofErr w:type="spellStart"/>
      <w:r w:rsidRPr="00E07765">
        <w:rPr>
          <w:rFonts w:ascii="Arial" w:hAnsi="Arial" w:cs="Arial"/>
        </w:rPr>
        <w:t>Zanjani</w:t>
      </w:r>
      <w:proofErr w:type="spellEnd"/>
      <w:r w:rsidRPr="00E07765">
        <w:rPr>
          <w:rFonts w:ascii="Arial" w:hAnsi="Arial" w:cs="Arial"/>
        </w:rPr>
        <w:t xml:space="preserve">.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>Group ID: 12827.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 </w:t>
      </w:r>
    </w:p>
    <w:p w:rsidR="00E07765" w:rsidRPr="00E07765" w:rsidRDefault="00E07765" w:rsidP="00E07765">
      <w:pPr>
        <w:spacing w:after="0" w:line="240" w:lineRule="auto"/>
        <w:ind w:right="-90"/>
        <w:jc w:val="both"/>
        <w:rPr>
          <w:rFonts w:ascii="Arial" w:hAnsi="Arial" w:cs="Arial"/>
        </w:rPr>
      </w:pPr>
      <w:r w:rsidRPr="00E07765">
        <w:rPr>
          <w:rFonts w:ascii="Arial" w:hAnsi="Arial" w:cs="Arial"/>
        </w:rPr>
        <w:t xml:space="preserve"> </w:t>
      </w:r>
    </w:p>
    <w:p w:rsidR="00E07765" w:rsidRPr="00244B39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244B39">
        <w:rPr>
          <w:rFonts w:ascii="Arial" w:hAnsi="Arial" w:cs="Arial"/>
          <w:b/>
        </w:rPr>
        <w:t xml:space="preserve">Financial Services Commission </w:t>
      </w:r>
    </w:p>
    <w:p w:rsidR="00E07765" w:rsidRPr="00244B39" w:rsidRDefault="00E07765" w:rsidP="00E07765">
      <w:pPr>
        <w:spacing w:after="0" w:line="240" w:lineRule="auto"/>
        <w:ind w:right="-90"/>
        <w:jc w:val="both"/>
        <w:rPr>
          <w:rFonts w:ascii="Arial" w:hAnsi="Arial" w:cs="Arial"/>
          <w:b/>
        </w:rPr>
      </w:pPr>
      <w:r w:rsidRPr="00244B39">
        <w:rPr>
          <w:rFonts w:ascii="Arial" w:hAnsi="Arial" w:cs="Arial"/>
          <w:b/>
        </w:rPr>
        <w:t>03/10/2014</w:t>
      </w:r>
    </w:p>
    <w:sectPr w:rsidR="00E07765" w:rsidRPr="00244B39" w:rsidSect="0038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6195"/>
    <w:multiLevelType w:val="hybridMultilevel"/>
    <w:tmpl w:val="A7C85084"/>
    <w:lvl w:ilvl="0" w:tplc="C4269D6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F7662FA"/>
    <w:multiLevelType w:val="hybridMultilevel"/>
    <w:tmpl w:val="AD1A59D4"/>
    <w:lvl w:ilvl="0" w:tplc="24090019">
      <w:start w:val="1"/>
      <w:numFmt w:val="lowerLetter"/>
      <w:lvlText w:val="%1."/>
      <w:lvlJc w:val="lef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0AC474A"/>
    <w:multiLevelType w:val="hybridMultilevel"/>
    <w:tmpl w:val="425C3610"/>
    <w:lvl w:ilvl="0" w:tplc="B456EA96">
      <w:start w:val="2"/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18439AF"/>
    <w:multiLevelType w:val="hybridMultilevel"/>
    <w:tmpl w:val="50A8C11E"/>
    <w:lvl w:ilvl="0" w:tplc="1116D97E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3B6338D"/>
    <w:multiLevelType w:val="hybridMultilevel"/>
    <w:tmpl w:val="ADE47382"/>
    <w:lvl w:ilvl="0" w:tplc="2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78D05C2"/>
    <w:multiLevelType w:val="hybridMultilevel"/>
    <w:tmpl w:val="1C181948"/>
    <w:lvl w:ilvl="0" w:tplc="B456EA96">
      <w:start w:val="2"/>
      <w:numFmt w:val="bullet"/>
      <w:lvlText w:val="•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2A872AD9"/>
    <w:multiLevelType w:val="hybridMultilevel"/>
    <w:tmpl w:val="4D58B9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64AA96">
      <w:numFmt w:val="bullet"/>
      <w:lvlText w:val="•"/>
      <w:lvlJc w:val="left"/>
      <w:pPr>
        <w:ind w:left="1875" w:hanging="795"/>
      </w:pPr>
      <w:rPr>
        <w:rFonts w:ascii="Humnst777 BT" w:eastAsiaTheme="minorHAnsi" w:hAnsi="Humnst777 BT" w:cs="Humnst777 B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4559F"/>
    <w:multiLevelType w:val="hybridMultilevel"/>
    <w:tmpl w:val="06EAAA0A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76DBD"/>
    <w:multiLevelType w:val="hybridMultilevel"/>
    <w:tmpl w:val="FAEAA950"/>
    <w:lvl w:ilvl="0" w:tplc="3E021C9C">
      <w:numFmt w:val="bullet"/>
      <w:lvlText w:val="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37F145E6"/>
    <w:multiLevelType w:val="hybridMultilevel"/>
    <w:tmpl w:val="82A43A72"/>
    <w:lvl w:ilvl="0" w:tplc="3E021C9C">
      <w:numFmt w:val="bullet"/>
      <w:lvlText w:val="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B817835"/>
    <w:multiLevelType w:val="hybridMultilevel"/>
    <w:tmpl w:val="C220CD02"/>
    <w:lvl w:ilvl="0" w:tplc="2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0537D3E"/>
    <w:multiLevelType w:val="hybridMultilevel"/>
    <w:tmpl w:val="80C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C7E66"/>
    <w:multiLevelType w:val="hybridMultilevel"/>
    <w:tmpl w:val="50C2B57E"/>
    <w:lvl w:ilvl="0" w:tplc="2EDE733C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>
    <w:nsid w:val="4CB4601F"/>
    <w:multiLevelType w:val="hybridMultilevel"/>
    <w:tmpl w:val="AAB8FC46"/>
    <w:lvl w:ilvl="0" w:tplc="24090013">
      <w:start w:val="1"/>
      <w:numFmt w:val="upp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245768D"/>
    <w:multiLevelType w:val="hybridMultilevel"/>
    <w:tmpl w:val="647E8E82"/>
    <w:lvl w:ilvl="0" w:tplc="2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64F6454"/>
    <w:multiLevelType w:val="hybridMultilevel"/>
    <w:tmpl w:val="59D4AD36"/>
    <w:lvl w:ilvl="0" w:tplc="C8169ECA">
      <w:start w:val="1"/>
      <w:numFmt w:val="low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>
    <w:nsid w:val="5DB8373E"/>
    <w:multiLevelType w:val="hybridMultilevel"/>
    <w:tmpl w:val="E4D8F78E"/>
    <w:lvl w:ilvl="0" w:tplc="D1BA7A2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CD12FC"/>
    <w:multiLevelType w:val="hybridMultilevel"/>
    <w:tmpl w:val="0BB22E9E"/>
    <w:lvl w:ilvl="0" w:tplc="C4269D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6A050B67"/>
    <w:multiLevelType w:val="hybridMultilevel"/>
    <w:tmpl w:val="5FC8F8C6"/>
    <w:lvl w:ilvl="0" w:tplc="8B2C9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457AA"/>
    <w:multiLevelType w:val="hybridMultilevel"/>
    <w:tmpl w:val="2E12D812"/>
    <w:lvl w:ilvl="0" w:tplc="D368DA60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6C45522F"/>
    <w:multiLevelType w:val="hybridMultilevel"/>
    <w:tmpl w:val="2C587EBA"/>
    <w:lvl w:ilvl="0" w:tplc="8B2C9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5579A"/>
    <w:multiLevelType w:val="hybridMultilevel"/>
    <w:tmpl w:val="DA1AD3F2"/>
    <w:lvl w:ilvl="0" w:tplc="B456EA96">
      <w:start w:val="2"/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15513B2"/>
    <w:multiLevelType w:val="hybridMultilevel"/>
    <w:tmpl w:val="88D61154"/>
    <w:lvl w:ilvl="0" w:tplc="24090013">
      <w:start w:val="1"/>
      <w:numFmt w:val="upp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73526FB6"/>
    <w:multiLevelType w:val="hybridMultilevel"/>
    <w:tmpl w:val="52D295AE"/>
    <w:lvl w:ilvl="0" w:tplc="B456EA96">
      <w:start w:val="2"/>
      <w:numFmt w:val="bullet"/>
      <w:lvlText w:val="•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>
    <w:nsid w:val="76DC292F"/>
    <w:multiLevelType w:val="hybridMultilevel"/>
    <w:tmpl w:val="D7F2E70C"/>
    <w:lvl w:ilvl="0" w:tplc="1D522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23454"/>
    <w:multiLevelType w:val="hybridMultilevel"/>
    <w:tmpl w:val="843A2FB4"/>
    <w:lvl w:ilvl="0" w:tplc="5DBA15EA">
      <w:start w:val="1"/>
      <w:numFmt w:val="lowerRoman"/>
      <w:lvlText w:val="%1."/>
      <w:lvlJc w:val="left"/>
      <w:pPr>
        <w:ind w:left="450" w:hanging="360"/>
      </w:pPr>
      <w:rPr>
        <w:rFonts w:hint="default"/>
      </w:rPr>
    </w:lvl>
    <w:lvl w:ilvl="1" w:tplc="1464AA96">
      <w:numFmt w:val="bullet"/>
      <w:lvlText w:val="•"/>
      <w:lvlJc w:val="left"/>
      <w:pPr>
        <w:ind w:left="1875" w:hanging="795"/>
      </w:pPr>
      <w:rPr>
        <w:rFonts w:ascii="Humnst777 BT" w:eastAsiaTheme="minorHAnsi" w:hAnsi="Humnst777 BT" w:cs="Humnst777 B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45DC7"/>
    <w:multiLevelType w:val="hybridMultilevel"/>
    <w:tmpl w:val="C70C9A52"/>
    <w:lvl w:ilvl="0" w:tplc="B456EA96">
      <w:start w:val="2"/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5"/>
  </w:num>
  <w:num w:numId="4">
    <w:abstractNumId w:val="19"/>
  </w:num>
  <w:num w:numId="5">
    <w:abstractNumId w:val="20"/>
  </w:num>
  <w:num w:numId="6">
    <w:abstractNumId w:val="7"/>
  </w:num>
  <w:num w:numId="7">
    <w:abstractNumId w:val="24"/>
  </w:num>
  <w:num w:numId="8">
    <w:abstractNumId w:val="18"/>
  </w:num>
  <w:num w:numId="9">
    <w:abstractNumId w:val="16"/>
  </w:num>
  <w:num w:numId="10">
    <w:abstractNumId w:val="14"/>
  </w:num>
  <w:num w:numId="11">
    <w:abstractNumId w:val="13"/>
  </w:num>
  <w:num w:numId="12">
    <w:abstractNumId w:val="15"/>
  </w:num>
  <w:num w:numId="13">
    <w:abstractNumId w:val="22"/>
  </w:num>
  <w:num w:numId="14">
    <w:abstractNumId w:val="3"/>
  </w:num>
  <w:num w:numId="15">
    <w:abstractNumId w:val="1"/>
  </w:num>
  <w:num w:numId="16">
    <w:abstractNumId w:val="12"/>
  </w:num>
  <w:num w:numId="17">
    <w:abstractNumId w:val="0"/>
  </w:num>
  <w:num w:numId="18">
    <w:abstractNumId w:val="5"/>
  </w:num>
  <w:num w:numId="19">
    <w:abstractNumId w:val="26"/>
  </w:num>
  <w:num w:numId="20">
    <w:abstractNumId w:val="23"/>
  </w:num>
  <w:num w:numId="21">
    <w:abstractNumId w:val="21"/>
  </w:num>
  <w:num w:numId="22">
    <w:abstractNumId w:val="2"/>
  </w:num>
  <w:num w:numId="23">
    <w:abstractNumId w:val="17"/>
  </w:num>
  <w:num w:numId="24">
    <w:abstractNumId w:val="10"/>
  </w:num>
  <w:num w:numId="25">
    <w:abstractNumId w:val="8"/>
  </w:num>
  <w:num w:numId="26">
    <w:abstractNumId w:val="9"/>
  </w:num>
  <w:num w:numId="2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76AC4"/>
    <w:rsid w:val="000F6055"/>
    <w:rsid w:val="000F7E28"/>
    <w:rsid w:val="00102FED"/>
    <w:rsid w:val="00115045"/>
    <w:rsid w:val="0013754B"/>
    <w:rsid w:val="00193CCC"/>
    <w:rsid w:val="001975A7"/>
    <w:rsid w:val="001D55F9"/>
    <w:rsid w:val="001E1DA4"/>
    <w:rsid w:val="00222F81"/>
    <w:rsid w:val="00244B39"/>
    <w:rsid w:val="00260302"/>
    <w:rsid w:val="00260890"/>
    <w:rsid w:val="002D6787"/>
    <w:rsid w:val="002D750C"/>
    <w:rsid w:val="002F07E9"/>
    <w:rsid w:val="002F7439"/>
    <w:rsid w:val="003010BD"/>
    <w:rsid w:val="00305121"/>
    <w:rsid w:val="00374424"/>
    <w:rsid w:val="00376FE1"/>
    <w:rsid w:val="00381D34"/>
    <w:rsid w:val="00383BFA"/>
    <w:rsid w:val="003D7B68"/>
    <w:rsid w:val="003F3D5E"/>
    <w:rsid w:val="00417A71"/>
    <w:rsid w:val="0044173C"/>
    <w:rsid w:val="00442436"/>
    <w:rsid w:val="004440B0"/>
    <w:rsid w:val="00445816"/>
    <w:rsid w:val="00451F88"/>
    <w:rsid w:val="0046737B"/>
    <w:rsid w:val="00480DB7"/>
    <w:rsid w:val="004862E3"/>
    <w:rsid w:val="004C1053"/>
    <w:rsid w:val="004E4E08"/>
    <w:rsid w:val="004E6D8E"/>
    <w:rsid w:val="005022D1"/>
    <w:rsid w:val="00516473"/>
    <w:rsid w:val="00550C9D"/>
    <w:rsid w:val="00551EFB"/>
    <w:rsid w:val="00554081"/>
    <w:rsid w:val="00610EEC"/>
    <w:rsid w:val="00667665"/>
    <w:rsid w:val="0069209E"/>
    <w:rsid w:val="00697397"/>
    <w:rsid w:val="006B488B"/>
    <w:rsid w:val="00701AB9"/>
    <w:rsid w:val="007371B9"/>
    <w:rsid w:val="00740541"/>
    <w:rsid w:val="00752C6A"/>
    <w:rsid w:val="00796EA8"/>
    <w:rsid w:val="007E76C8"/>
    <w:rsid w:val="007F1CCA"/>
    <w:rsid w:val="007F723A"/>
    <w:rsid w:val="0081666D"/>
    <w:rsid w:val="008615CB"/>
    <w:rsid w:val="00866044"/>
    <w:rsid w:val="00900D71"/>
    <w:rsid w:val="009178E6"/>
    <w:rsid w:val="00926CF5"/>
    <w:rsid w:val="009B4140"/>
    <w:rsid w:val="009D2788"/>
    <w:rsid w:val="00A02FA2"/>
    <w:rsid w:val="00A35CEE"/>
    <w:rsid w:val="00A47A7C"/>
    <w:rsid w:val="00A7085C"/>
    <w:rsid w:val="00A73620"/>
    <w:rsid w:val="00A74EF3"/>
    <w:rsid w:val="00A90BE3"/>
    <w:rsid w:val="00A95BEB"/>
    <w:rsid w:val="00AB0C45"/>
    <w:rsid w:val="00AD228D"/>
    <w:rsid w:val="00AF3241"/>
    <w:rsid w:val="00AF4A72"/>
    <w:rsid w:val="00AF584C"/>
    <w:rsid w:val="00AF66EF"/>
    <w:rsid w:val="00B00A63"/>
    <w:rsid w:val="00B519FE"/>
    <w:rsid w:val="00B77456"/>
    <w:rsid w:val="00B91EC1"/>
    <w:rsid w:val="00BB55CD"/>
    <w:rsid w:val="00BC3CD3"/>
    <w:rsid w:val="00BD1951"/>
    <w:rsid w:val="00C311E3"/>
    <w:rsid w:val="00C56BA5"/>
    <w:rsid w:val="00C56FF9"/>
    <w:rsid w:val="00C61E50"/>
    <w:rsid w:val="00C7246C"/>
    <w:rsid w:val="00C90C6F"/>
    <w:rsid w:val="00CA3D1B"/>
    <w:rsid w:val="00CB4F89"/>
    <w:rsid w:val="00D026B6"/>
    <w:rsid w:val="00D1428C"/>
    <w:rsid w:val="00D16A5F"/>
    <w:rsid w:val="00D30AC0"/>
    <w:rsid w:val="00D32089"/>
    <w:rsid w:val="00D60562"/>
    <w:rsid w:val="00D63059"/>
    <w:rsid w:val="00D700FC"/>
    <w:rsid w:val="00D70C34"/>
    <w:rsid w:val="00D74901"/>
    <w:rsid w:val="00D808DE"/>
    <w:rsid w:val="00D80922"/>
    <w:rsid w:val="00DB11A7"/>
    <w:rsid w:val="00DD7CD5"/>
    <w:rsid w:val="00DF2EDF"/>
    <w:rsid w:val="00E07765"/>
    <w:rsid w:val="00E138C8"/>
    <w:rsid w:val="00E21282"/>
    <w:rsid w:val="00E36330"/>
    <w:rsid w:val="00E823B6"/>
    <w:rsid w:val="00E9601A"/>
    <w:rsid w:val="00EF36C6"/>
    <w:rsid w:val="00EF6299"/>
    <w:rsid w:val="00F26443"/>
    <w:rsid w:val="00F50214"/>
    <w:rsid w:val="00F50B27"/>
    <w:rsid w:val="00F66849"/>
    <w:rsid w:val="00F77B17"/>
    <w:rsid w:val="00F87328"/>
    <w:rsid w:val="00F9645F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ia.europa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government/publications/financial-sanctions-faq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sc/commit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-sanctions-regime-specific-consolidated-lists-and-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D622-C869-439C-B415-6D61FB3C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5</cp:revision>
  <cp:lastPrinted>2014-10-01T18:01:00Z</cp:lastPrinted>
  <dcterms:created xsi:type="dcterms:W3CDTF">2014-10-06T19:36:00Z</dcterms:created>
  <dcterms:modified xsi:type="dcterms:W3CDTF">2014-10-07T13:13:00Z</dcterms:modified>
</cp:coreProperties>
</file>